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上海市房地产居间合同范文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这篇《上海市房地产居间合同范文》是为大家整理的，希望对大家有所帮助。以下信息仅供参考！！！上海市房地产居间合同　　上海市房屋土地资源管理局　　制定　　上海市工商行政管理局　　　　监制　　　　委托人甲（出售、出租方）　　居 间 方　　委托人乙...</w:t>
      </w:r>
    </w:p>
    <w:p>
      <w:pPr>
        <w:ind w:left="0" w:right="0" w:firstLine="560"/>
        <w:spacing w:before="450" w:after="450" w:line="312" w:lineRule="auto"/>
      </w:pPr>
      <w:r>
        <w:rPr>
          <w:rFonts w:ascii="宋体" w:hAnsi="宋体" w:eastAsia="宋体" w:cs="宋体"/>
          <w:color w:val="000"/>
          <w:sz w:val="28"/>
          <w:szCs w:val="28"/>
        </w:rPr>
        <w:t xml:space="preserve">这篇《上海市房地产居间合同范文》是为大家整理的，希望对大家有所帮助。以下信息仅供参考！！！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上海市房地产居间合同</w:t>
      </w:r>
    </w:p>
    <w:p>
      <w:pPr>
        <w:ind w:left="0" w:right="0" w:firstLine="560"/>
        <w:spacing w:before="450" w:after="450" w:line="312" w:lineRule="auto"/>
      </w:pPr>
      <w:r>
        <w:rPr>
          <w:rFonts w:ascii="宋体" w:hAnsi="宋体" w:eastAsia="宋体" w:cs="宋体"/>
          <w:color w:val="000"/>
          <w:sz w:val="28"/>
          <w:szCs w:val="28"/>
        </w:rPr>
        <w:t xml:space="preserve">　　上海市房屋土地资源管理局　　制定</w:t>
      </w:r>
    </w:p>
    <w:p>
      <w:pPr>
        <w:ind w:left="0" w:right="0" w:firstLine="560"/>
        <w:spacing w:before="450" w:after="450" w:line="312" w:lineRule="auto"/>
      </w:pPr>
      <w:r>
        <w:rPr>
          <w:rFonts w:ascii="宋体" w:hAnsi="宋体" w:eastAsia="宋体" w:cs="宋体"/>
          <w:color w:val="000"/>
          <w:sz w:val="28"/>
          <w:szCs w:val="28"/>
        </w:rPr>
        <w:t xml:space="preserve">　　上海市工商行政管理局　　　　监制　　</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　　</w:t>
      </w:r>
    </w:p>
    <w:p>
      <w:pPr>
        <w:ind w:left="0" w:right="0" w:firstLine="560"/>
        <w:spacing w:before="450" w:after="450" w:line="312" w:lineRule="auto"/>
      </w:pPr>
      <w:r>
        <w:rPr>
          <w:rFonts w:ascii="宋体" w:hAnsi="宋体" w:eastAsia="宋体" w:cs="宋体"/>
          <w:color w:val="000"/>
          <w:sz w:val="28"/>
          <w:szCs w:val="28"/>
        </w:rPr>
        <w:t xml:space="preserve">　　补充条款　　—————————————————————————</w:t>
      </w:r>
    </w:p>
    <w:p>
      <w:pPr>
        <w:ind w:left="0" w:right="0" w:firstLine="560"/>
        <w:spacing w:before="450" w:after="450" w:line="312" w:lineRule="auto"/>
      </w:pPr>
      <w:r>
        <w:rPr>
          <w:rFonts w:ascii="宋体" w:hAnsi="宋体" w:eastAsia="宋体" w:cs="宋体"/>
          <w:color w:val="000"/>
          <w:sz w:val="28"/>
          <w:szCs w:val="28"/>
        </w:rPr>
        <w:t xml:space="preserve">　　（粘贴线）　　　　　　　　　　（骑缝章加盖处）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一、本合同文本是依据《中华人民共和国合同法》《上海市经纪人条例》等有关规定制定的示范文本，供当事人约定采用。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八、本合同由上海市房屋土地资源管理局制定、上海市工商行政管理局监制，不得翻印。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2026-04-22T06:05:17+08:00</dcterms:created>
  <dcterms:modified xsi:type="dcterms:W3CDTF">2026-04-22T06:05:17+08:00</dcterms:modified>
</cp:coreProperties>
</file>

<file path=docProps/custom.xml><?xml version="1.0" encoding="utf-8"?>
<Properties xmlns="http://schemas.openxmlformats.org/officeDocument/2006/custom-properties" xmlns:vt="http://schemas.openxmlformats.org/officeDocument/2006/docPropsVTypes"/>
</file>