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房地产开发商买房合同范本(通用34篇)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买房合同范本1卖房方(甲方)：___身份证号码：___购房方(乙方)：___身份证号码：___关于乙方向甲方购房事宜，双方经协商，达成协议如下：一、甲方将其拥有独立产权的位于长春市经开区___的房屋(房屋所有权证编号：，建筑面积...</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甲、乙双方经过友好协商，根据《^v^合同法》和《最高人民法院关于审理商品房买卖合同纠纷案件适用法律若干问题的解释》的相关规定，就乙方包销甲方开发的 事宜，在平等互利、充分协商的基础上达成以下协议，并承诺共同遵守。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项目商品房（共房屋 套，建筑面积共计 平方米）的包销商，销售甲方在 兴建的 项目，该项目系现房（期房），用途为住宅（商铺、写字楼），商品房预售许可证号为 。（包销房屋房号、分户面积及分户平面图详见本协议附件）</w:t>
      </w:r>
    </w:p>
    <w:p>
      <w:pPr>
        <w:ind w:left="0" w:right="0" w:firstLine="560"/>
        <w:spacing w:before="450" w:after="450" w:line="312" w:lineRule="auto"/>
      </w:pPr>
      <w:r>
        <w:rPr>
          <w:rFonts w:ascii="宋体" w:hAnsi="宋体" w:eastAsia="宋体" w:cs="宋体"/>
          <w:color w:val="000"/>
          <w:sz w:val="28"/>
          <w:szCs w:val="28"/>
        </w:rPr>
        <w:t xml:space="preserve">本协议约定之包销，是指销售代理商与开发商签订包销协议，在约定的期限内承包销售开发商的商品房，按约获取服务费，包销期限届满，由包销商承购未售完商品房的行为。</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１．本协议约定的包销期限为 个月，自 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２．除非甲方或乙方严重违约，双方不得单方面终止本协议。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３．在本协议有效期内，甲方不得再行指定其他代理销售商进行销售，甲方亦不得自行销售上述房屋。</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本项目的营销推广费用包括报纸广告、印制宣传材料、具体销售工作人员的开支及日常支出等由乙方负责支付。</w:t>
      </w:r>
    </w:p>
    <w:p>
      <w:pPr>
        <w:ind w:left="0" w:right="0" w:firstLine="560"/>
        <w:spacing w:before="450" w:after="450" w:line="312" w:lineRule="auto"/>
      </w:pPr>
      <w:r>
        <w:rPr>
          <w:rFonts w:ascii="宋体" w:hAnsi="宋体" w:eastAsia="宋体" w:cs="宋体"/>
          <w:color w:val="000"/>
          <w:sz w:val="28"/>
          <w:szCs w:val="28"/>
        </w:rPr>
        <w:t xml:space="preserve">第四条 销售方式</w:t>
      </w:r>
    </w:p>
    <w:p>
      <w:pPr>
        <w:ind w:left="0" w:right="0" w:firstLine="560"/>
        <w:spacing w:before="450" w:after="450" w:line="312" w:lineRule="auto"/>
      </w:pPr>
      <w:r>
        <w:rPr>
          <w:rFonts w:ascii="宋体" w:hAnsi="宋体" w:eastAsia="宋体" w:cs="宋体"/>
          <w:color w:val="000"/>
          <w:sz w:val="28"/>
          <w:szCs w:val="28"/>
        </w:rPr>
        <w:t xml:space="preserve">甲、乙双方约定：本协议所约定的包销房屋的包销基价为人民币 元/平方米。在包销期限内，乙方对协议约定的包销范围内的商品房享有独家销售权、房价确定权，本项目销售超出基价部分的房款收入属于乙方的包销服务费收入。</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乙方在签订本协议后3日内，向甲方支付人民币 元做为履约保证金，对本包销协议的履行进行担保。包销期间届满，仍由未售完房屋的，该履约保证金直接转为乙方承购未售完商品房的购房款。</w:t>
      </w:r>
    </w:p>
    <w:p>
      <w:pPr>
        <w:ind w:left="0" w:right="0" w:firstLine="560"/>
        <w:spacing w:before="450" w:after="450" w:line="312" w:lineRule="auto"/>
      </w:pPr>
      <w:r>
        <w:rPr>
          <w:rFonts w:ascii="宋体" w:hAnsi="宋体" w:eastAsia="宋体" w:cs="宋体"/>
          <w:color w:val="000"/>
          <w:sz w:val="28"/>
          <w:szCs w:val="28"/>
        </w:rPr>
        <w:t xml:space="preserve">第五条 包销服务费及支付</w:t>
      </w:r>
    </w:p>
    <w:p>
      <w:pPr>
        <w:ind w:left="0" w:right="0" w:firstLine="560"/>
        <w:spacing w:before="450" w:after="450" w:line="312" w:lineRule="auto"/>
      </w:pPr>
      <w:r>
        <w:rPr>
          <w:rFonts w:ascii="宋体" w:hAnsi="宋体" w:eastAsia="宋体" w:cs="宋体"/>
          <w:color w:val="000"/>
          <w:sz w:val="28"/>
          <w:szCs w:val="28"/>
        </w:rPr>
        <w:t xml:space="preserve">双方同意按下列方式支付包销服务费。</w:t>
      </w:r>
    </w:p>
    <w:p>
      <w:pPr>
        <w:ind w:left="0" w:right="0" w:firstLine="560"/>
        <w:spacing w:before="450" w:after="450" w:line="312" w:lineRule="auto"/>
      </w:pPr>
      <w:r>
        <w:rPr>
          <w:rFonts w:ascii="宋体" w:hAnsi="宋体" w:eastAsia="宋体" w:cs="宋体"/>
          <w:color w:val="000"/>
          <w:sz w:val="28"/>
          <w:szCs w:val="28"/>
        </w:rPr>
        <w:t xml:space="preserve">1．在与客户正式签订《商品房买卖合同》并获得首期房款后，乙方对该销售合同中指定房地产的包销义务即告完成，即可获得本协议所约定的全部包销服务费。</w:t>
      </w:r>
    </w:p>
    <w:p>
      <w:pPr>
        <w:ind w:left="0" w:right="0" w:firstLine="560"/>
        <w:spacing w:before="450" w:after="450" w:line="312" w:lineRule="auto"/>
      </w:pPr>
      <w:r>
        <w:rPr>
          <w:rFonts w:ascii="宋体" w:hAnsi="宋体" w:eastAsia="宋体" w:cs="宋体"/>
          <w:color w:val="000"/>
          <w:sz w:val="28"/>
          <w:szCs w:val="28"/>
        </w:rPr>
        <w:t xml:space="preserve">2．乙方收取房款，属一次性付款的，在合同签订并收齐房款后，应不迟于3天将基价房款支付甲方；属于银行按揭的，乙方应收齐预付款，扣除包销服务费后在3日内将余款支付甲方。甲方可委派财务工作人员监督乙方的收款行为。</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４．因客户对临时买卖合同违约而没收的定金、违约金，由甲乙双方按五五分成。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（２）甲方应提供政府有关部门对开发建设 项目批准的有关证照（包括：国有土地使用权证书、建设用地批准证书和规划许可证、建设工程规划许可证和开工证、商品房验收备案登记表、商品房预售许可证）和销售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（５）甲方正式委托乙方为项目销售（的独家）销售商的委托书，委托乙方与购房客户签署《商品房买卖合同》。</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的实际情况与其提供的材料不符合或产权不清或房屋质量存在问题，所发生的任何法律风险、赔偿和其他责任均由甲方承担。</w:t>
      </w:r>
    </w:p>
    <w:p>
      <w:pPr>
        <w:ind w:left="0" w:right="0" w:firstLine="560"/>
        <w:spacing w:before="450" w:after="450" w:line="312" w:lineRule="auto"/>
      </w:pPr>
      <w:r>
        <w:rPr>
          <w:rFonts w:ascii="宋体" w:hAnsi="宋体" w:eastAsia="宋体" w:cs="宋体"/>
          <w:color w:val="000"/>
          <w:sz w:val="28"/>
          <w:szCs w:val="28"/>
        </w:rPr>
        <w:t xml:space="preserve">2、甲方应保证本项目销售享有银行7成20年按揭的政策。</w:t>
      </w:r>
    </w:p>
    <w:p>
      <w:pPr>
        <w:ind w:left="0" w:right="0" w:firstLine="560"/>
        <w:spacing w:before="450" w:after="450" w:line="312" w:lineRule="auto"/>
      </w:pPr>
      <w:r>
        <w:rPr>
          <w:rFonts w:ascii="宋体" w:hAnsi="宋体" w:eastAsia="宋体" w:cs="宋体"/>
          <w:color w:val="000"/>
          <w:sz w:val="28"/>
          <w:szCs w:val="28"/>
        </w:rPr>
        <w:t xml:space="preserve">3．甲方应积极配合乙方的销售，向乙方交付房屋钥匙、前期文件，并以书面形式明确告知乙方在销售过程中应注意、应避免、应克服的事项。</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4、包销期间届满如包销房屋仍未售完，则甲方应在5日内与乙方或乙方指定的自然人按包销基价签署《商品房买卖合同》。如乙方提出按揭申请，甲方应予以积极协助。</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（1）制定制定销售计划，安排时间表；</w:t>
      </w:r>
    </w:p>
    <w:p>
      <w:pPr>
        <w:ind w:left="0" w:right="0" w:firstLine="560"/>
        <w:spacing w:before="450" w:after="450" w:line="312" w:lineRule="auto"/>
      </w:pPr>
      <w:r>
        <w:rPr>
          <w:rFonts w:ascii="宋体" w:hAnsi="宋体" w:eastAsia="宋体" w:cs="宋体"/>
          <w:color w:val="000"/>
          <w:sz w:val="28"/>
          <w:szCs w:val="28"/>
        </w:rPr>
        <w:t xml:space="preserve">（2）按照甲乙双方议定的条件，在包销期内，进行广告宣传、策划；</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（5）代理甲方与购房客户沟通、谈判、签署意向书或合同、收受定金、预付款和购房款；</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（6）乙方不得超越甲方授权向购房方作出任何虚假承诺；</w:t>
      </w:r>
    </w:p>
    <w:p>
      <w:pPr>
        <w:ind w:left="0" w:right="0" w:firstLine="560"/>
        <w:spacing w:before="450" w:after="450" w:line="312" w:lineRule="auto"/>
      </w:pPr>
      <w:r>
        <w:rPr>
          <w:rFonts w:ascii="宋体" w:hAnsi="宋体" w:eastAsia="宋体" w:cs="宋体"/>
          <w:color w:val="000"/>
          <w:sz w:val="28"/>
          <w:szCs w:val="28"/>
        </w:rPr>
        <w:t xml:space="preserve">（7）鉴于乙方将对房屋进行装修后销售，售后房屋如出现装修质量问题与甲方无关，由乙方承担相应责任；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（8）乙方负责向买受方收集办理产权和银行按揭所需的资料。</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２．乙方在销售过程中，应根据甲方提供的金港湾项目的特性和状况向客户作如实介绍，尽力促销，不得夸大、隐瞒或过度承诺。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4、包销期间届满如包销房屋仍未售完，则乙方应在5日内由自己或指定的自然人按包销基价与甲方签署《商品房买卖合同》。</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１．在本合同到期时，双方若同意终止本合同，双方应通力协作作妥善处理终止合同后的有关事宜，结清与本合同有关的法律、经济、财务等事宜。</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1、如乙方在约定时间内没有完成销售，且经甲方书面催告后15日内乙方仍不同意出资将所剩房屋按双方约定包销价格全部收购的，乙方所付保证金以及装修投入费用概不退还；</w:t>
      </w:r>
    </w:p>
    <w:p>
      <w:pPr>
        <w:ind w:left="0" w:right="0" w:firstLine="560"/>
        <w:spacing w:before="450" w:after="450" w:line="312" w:lineRule="auto"/>
      </w:pPr>
      <w:r>
        <w:rPr>
          <w:rFonts w:ascii="宋体" w:hAnsi="宋体" w:eastAsia="宋体" w:cs="宋体"/>
          <w:color w:val="000"/>
          <w:sz w:val="28"/>
          <w:szCs w:val="28"/>
        </w:rPr>
        <w:t xml:space="preserve">2、如乙方在收到购房款后未能如约将应付款移交甲方，甲方可按应付款万分之五/日的标准向乙方收取逾期付款违约金；</w:t>
      </w:r>
    </w:p>
    <w:p>
      <w:pPr>
        <w:ind w:left="0" w:right="0" w:firstLine="560"/>
        <w:spacing w:before="450" w:after="450" w:line="312" w:lineRule="auto"/>
      </w:pPr>
      <w:r>
        <w:rPr>
          <w:rFonts w:ascii="宋体" w:hAnsi="宋体" w:eastAsia="宋体" w:cs="宋体"/>
          <w:color w:val="000"/>
          <w:sz w:val="28"/>
          <w:szCs w:val="28"/>
        </w:rPr>
        <w:t xml:space="preserve">3、甲方违反本协议的约定，自行销售房屋或委托他人销售房屋的，按下列办法处理（两者一并执行）：</w:t>
      </w:r>
    </w:p>
    <w:p>
      <w:pPr>
        <w:ind w:left="0" w:right="0" w:firstLine="560"/>
        <w:spacing w:before="450" w:after="450" w:line="312" w:lineRule="auto"/>
      </w:pPr>
      <w:r>
        <w:rPr>
          <w:rFonts w:ascii="宋体" w:hAnsi="宋体" w:eastAsia="宋体" w:cs="宋体"/>
          <w:color w:val="000"/>
          <w:sz w:val="28"/>
          <w:szCs w:val="28"/>
        </w:rPr>
        <w:t xml:space="preserve">（1）自销房屋或委托他人销售房屋全部列入乙方已经完成的包销任务，溢价部分收益归乙方所有。</w:t>
      </w:r>
    </w:p>
    <w:p>
      <w:pPr>
        <w:ind w:left="0" w:right="0" w:firstLine="560"/>
        <w:spacing w:before="450" w:after="450" w:line="312" w:lineRule="auto"/>
      </w:pPr>
      <w:r>
        <w:rPr>
          <w:rFonts w:ascii="宋体" w:hAnsi="宋体" w:eastAsia="宋体" w:cs="宋体"/>
          <w:color w:val="000"/>
          <w:sz w:val="28"/>
          <w:szCs w:val="28"/>
        </w:rPr>
        <w:t xml:space="preserve">（2）按实际销售面积*500元/平方米的价格向乙方支付违约金。</w:t>
      </w:r>
    </w:p>
    <w:p>
      <w:pPr>
        <w:ind w:left="0" w:right="0" w:firstLine="560"/>
        <w:spacing w:before="450" w:after="450" w:line="312" w:lineRule="auto"/>
      </w:pPr>
      <w:r>
        <w:rPr>
          <w:rFonts w:ascii="宋体" w:hAnsi="宋体" w:eastAsia="宋体" w:cs="宋体"/>
          <w:color w:val="000"/>
          <w:sz w:val="28"/>
          <w:szCs w:val="28"/>
        </w:rPr>
        <w:t xml:space="preserve">4、任何一方违约解除本协议的，除向对方赔偿实际经济损失外，守约方还可要求违约方一次性赔偿人民币30万元用于预期经济利益损失的赔偿。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1、本协议约定未尽之处，适用《^v^合同法》和《最高人民法院关于审理商品房买卖合同纠纷案件适用法律若干问题的解释》的相关规定。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2．本合同一式四份，甲乙双方各执贰份，经双方代表签字并加盖公章后生效。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3．在履约过程中发生的争议，双方应协商解决。协商不成的，争议交 仲裁委员会裁决。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1、甲、乙双方工商营业执照复印件；</w:t>
      </w:r>
    </w:p>
    <w:p>
      <w:pPr>
        <w:ind w:left="0" w:right="0" w:firstLine="560"/>
        <w:spacing w:before="450" w:after="450" w:line="312" w:lineRule="auto"/>
      </w:pPr>
      <w:r>
        <w:rPr>
          <w:rFonts w:ascii="宋体" w:hAnsi="宋体" w:eastAsia="宋体" w:cs="宋体"/>
          <w:color w:val="000"/>
          <w:sz w:val="28"/>
          <w:szCs w:val="28"/>
        </w:rPr>
        <w:t xml:space="preserve">2、包销房屋房号、分户面积及分户平面图；</w:t>
      </w:r>
    </w:p>
    <w:p>
      <w:pPr>
        <w:ind w:left="0" w:right="0" w:firstLine="560"/>
        <w:spacing w:before="450" w:after="450" w:line="312" w:lineRule="auto"/>
      </w:pPr>
      <w:r>
        <w:rPr>
          <w:rFonts w:ascii="宋体" w:hAnsi="宋体" w:eastAsia="宋体" w:cs="宋体"/>
          <w:color w:val="000"/>
          <w:sz w:val="28"/>
          <w:szCs w:val="28"/>
        </w:rPr>
        <w:t xml:space="preserve">3、项目的《商品房预售许可证》复印件。</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房地产开发商买房合同范本8</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房地产开发商买房合同范本12</w:t>
      </w:r>
    </w:p>
    <w:p>
      <w:pPr>
        <w:ind w:left="0" w:right="0" w:firstLine="560"/>
        <w:spacing w:before="450" w:after="450" w:line="312" w:lineRule="auto"/>
      </w:pPr>
      <w:r>
        <w:rPr>
          <w:rFonts w:ascii="宋体" w:hAnsi="宋体" w:eastAsia="宋体" w:cs="宋体"/>
          <w:color w:val="000"/>
          <w:sz w:val="28"/>
          <w:szCs w:val="28"/>
        </w:rPr>
        <w:t xml:space="preserve">&gt;房地产转让须知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&gt;房地产转让合同范本示例</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房地产开发商买房合同范本14</w:t>
      </w:r>
    </w:p>
    <w:p>
      <w:pPr>
        <w:ind w:left="0" w:right="0" w:firstLine="560"/>
        <w:spacing w:before="450" w:after="450" w:line="312" w:lineRule="auto"/>
      </w:pPr>
      <w:r>
        <w:rPr>
          <w:rFonts w:ascii="宋体" w:hAnsi="宋体" w:eastAsia="宋体" w:cs="宋体"/>
          <w:color w:val="000"/>
          <w:sz w:val="28"/>
          <w:szCs w:val="28"/>
        </w:rPr>
        <w:t xml:space="preserve">&gt;一、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&gt;二、常见购房陷阱</w:t>
      </w:r>
    </w:p>
    <w:p>
      <w:pPr>
        <w:ind w:left="0" w:right="0" w:firstLine="560"/>
        <w:spacing w:before="450" w:after="450" w:line="312" w:lineRule="auto"/>
      </w:pPr>
      <w:r>
        <w:rPr>
          <w:rFonts w:ascii="宋体" w:hAnsi="宋体" w:eastAsia="宋体" w:cs="宋体"/>
          <w:color w:val="000"/>
          <w:sz w:val="28"/>
          <w:szCs w:val="28"/>
        </w:rPr>
        <w:t xml:space="preserve">&gt;陷阱一：在认购书里没有注明因何种原因退房以及后果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&gt;陷阱二：合同主体认定不明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&gt;陷阱三：不要轻易在开发商提供的补充协议上签字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&gt;陷阱四：“最短时间”与“最好”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&gt;陷阱五：约定提前交纳部分费用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&gt;陷阱六：卖方解除合同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房地产开发商买房合同范本18</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房地产开发商买房合同范本21</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2026-04-29T01:48:22+08:00</dcterms:created>
  <dcterms:modified xsi:type="dcterms:W3CDTF">2026-04-29T01:48:22+08:00</dcterms:modified>
</cp:coreProperties>
</file>

<file path=docProps/custom.xml><?xml version="1.0" encoding="utf-8"?>
<Properties xmlns="http://schemas.openxmlformats.org/officeDocument/2006/custom-properties" xmlns:vt="http://schemas.openxmlformats.org/officeDocument/2006/docPropsVTypes"/>
</file>