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2025年网络技术转让合同(三篇)</w:t>
      </w:r>
      <w:bookmarkEnd w:id="1"/>
    </w:p>
    <w:p>
      <w:pPr>
        <w:jc w:val="center"/>
        <w:spacing w:before="0" w:after="450"/>
      </w:pPr>
      <w:r>
        <w:rPr>
          <w:rFonts w:ascii="Arial" w:hAnsi="Arial" w:eastAsia="Arial" w:cs="Arial"/>
          <w:color w:val="999999"/>
          <w:sz w:val="20"/>
          <w:szCs w:val="20"/>
        </w:rPr>
        <w:t xml:space="preserve">来源：网络  作者：醉人清风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网络技术转让合同一受让方(甲方)：____________________法 定 代 表 人：____________________职务：____________地 址：____________________邮码：___________...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网络技术转让合同一</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网络技术转让合同二</w:t>
      </w:r>
    </w:p>
    <w:p>
      <w:pPr>
        <w:ind w:left="0" w:right="0" w:firstLine="560"/>
        <w:spacing w:before="450" w:after="450" w:line="312" w:lineRule="auto"/>
      </w:pPr>
      <w:r>
        <w:rPr>
          <w:rFonts w:ascii="宋体" w:hAnsi="宋体" w:eastAsia="宋体" w:cs="宋体"/>
          <w:color w:val="000"/>
          <w:sz w:val="28"/>
          <w:szCs w:val="28"/>
        </w:rPr>
        <w:t xml:space="preserve">合同号 本合同于＿＿＿＿年＿＿＿＿月＿＿＿＿日在＿＿＿＿签订。甲方为：中国司 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合同内容1.1 乙方同意向甲方提供制造＿＿＿＿合同产品的书面及非书面专有技术。用该项技术所生产的合同产品的品种、规格、技术性能等详见本合同附件一（略）。1.2 乙方负责向甲方提供制造、使用和销售合同产品的专有技术和其它所有有关技术资料。技术资料的内容及有关事项详见本合同附件二（略）。1.3 乙方负责安排甲方技术人员在乙方工厂进行培训，乙方应采取有效措施使甲方人员掌握制造合同产品的技术，具体内容见本合同附件三（略）。1.4 乙方派称职的技术人员赴甲方合同工厂进行技术服务。具体要求详见 本合同附件四（略）1.5 乙方同意在甲方需要时，以最优惠的价格向甲方提供合同产品的备件。 届时双方另签协议。1.6 乙方有责任对本合同项目甲方需要的关键设备提供有关咨询。1.7 乙方应向甲方提供合同产品的样机、铸件和备件，具体内容详见本合同附件五（略）。1.8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定义2.1 “合同产品”指本合同附件一中所列的全部产品。2.2 “蓝图”指乙方制造合同产品目前所使用的总图、制造图样、材料规范及零件目录等的复制件。2.3 “技术资料”是指为生产合同产品必须具有的乙方目前正用于生产合同产品的全部专用技术和其它有关设计图纸、技术文件等。2.4 “标准”指为制造合同产品向甲方提供的技术资料中，由乙方采用和制定的标准。2.5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 “提成费”指在本合同有效期内，由于乙方所给予甲方连续的技术咨询和援助，以及甲方在合同有效期内连续使用乙方的商标和专有技术，甲方向乙方支付的费用。2.7 “合同有效”期指本合同开始生效的时间到本通用版合同4.3条规定的本合同终止时间的期间。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 入门费为＿＿＿＿美元（大写：＿＿＿＿美元）这是指本合同产品有关的资料转让费和技术培训费，包括技术资料在交付前的一切费用。入门费为固定价格。3.1.2 合同产品考核验收合格后，甲方每销售一台合同产品的提成费为基价的＿＿＿＿％，甲方向乙方购买的零件不计入提成费。3.1.3 计算提成费的基价应是甲方生产合同产品当年____月____日有效的，乙方在＿＿＿＿国＿＿＿＿市公布和使用的每台目录价格的＿＿＿＿％。3.2 乙方同意返销甲方生产的合同产品。返销产品的金额为甲方支付乙方全部提成费的＿＿＿＿％。返销的产品应达到乙方提供的技术性能标准。每次返销的产品品种、规格、数量、交货期由双方通过友好协商确定。 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支付和支付条件4.1 本合同项下的一切费用，甲方和乙方均以美元支付。 甲方支付给乙方的款项应通过＿＿＿＿中国和＿＿＿＿国＿＿＿＿银行办理。 如果乙方和甲方偿还金额，则此款项应通过＿＿＿＿银行和＿＿＿＿中国xx办理。 所有发生在中国的银行费用，由甲方负担。发生在中国以外的银行费用由乙方负担。4.2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 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国政府当局出具的许可证影印件一份。若乙方认为不需要出口许可证，则乙方应提出一份有关不需要出口许可证的证明信一份。4.2.2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第二阶段产品的技术资料、样机、附件五规定的＿＿＿＿已交付完毕的证明信正副各一份。4.2.4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 （a）即期汇票正、副本各一份。（b）商业发票正本一份、副本三份。（c）双方签署的“合同产品考核验收合格证书”影印本一份。 〔注：如果验收试验延迟并是甲方的责任，将不迟于合同生效后（时间）支付。〕4.3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第三章规定的提成费，甲方将在抽样产品考核试验出合格后按下述办法和条件向乙方支付：4.3.1 甲方在每日历年度结束后＿＿＿＿天内，向乙方提交一份甲方在上____日历年度的每种型号的产品实际销售量的报告。4.3.2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4.3.3 甲方收到乙方下列单据并审查无误后的＿＿＿＿天内向乙方支付提成费；（a）即期汇票正、副本各一份。（b）商业发票正本一份，副本三份。（c）该年提成费计算书一式四份。4.3.4 在合同期满年度内，甲方在合同终止后＿＿＿＿天内将提交一份最后销售合同产品数量的报告，以便乙方计算提成费。4.4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技术资料支付5.1 乙方应按本合同附件二的规定向甲方提供技术资料。5.2 乙方应在＿＿＿＿机场或车站交付技术资料。＿＿＿＿机场或车站的印戳日期为技术资料的有效支付日期。甲方应在收到资料两周后，确认资料收悉。5.3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 在合同生效后的＿＿＿＿周内，乙方必须发出一套蓝图，一套二底图和一套标准。可以分批交货。5.3.2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 在每批技术资料或样机、铸件和备件发运后的＿＿＿＿小时内，乙方应将空运提单号、空运提单日期、资料编号、合同号、件数和重量电告甲方。同时乙方应以空信将下列单据寄给甲方：（a）空运提单正本一份，副本二份。（b）所发运技术资料、样机、铸件和备件的详细清单一式二份。5.6 若乙方提供的技术资料或样机、铸件和备件在运输途中遗失或损坏，乙方在收到甲方关于遗失或损坏的书面通知书后，应尽快不迟于＿＿＿＿个月内补寄或重寄给甲方。5.7 交付技术资料应具有适于长途运输、多次搬运、防雨、防潮的坚固包装。在每件包装箱的内部与外表，都应以英文标明下列内容。（a）合同号（b）运输标记（c）收货人（d）技术资料目的地（e）重量（公斤）（f）样机、铸件和备件目的地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 甲方必须在型号后加注尾标，以示区别那些影响形状，配合或功能的修改，并通知乙方。6.3 合同有效期内，双方在合同规定的范围内的任何改进和发展，都应相互将改进、发展的技术资料提交给对方。6.4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 考核试验产品的技术性能应符合乙方提供的本合同中的标准规定，即 通过鉴定。甲、乙双方签署“合同产品考核验收合格证明”一式四份，每方各执二 份。7.3 如考核试验产品的技术性能达不到附件规定的技术参数，双方应友好 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 若考验试验产品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 如系甲方责任，该费用由甲方负担。7.6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 甲方生产的“合同产品”可在中华人民共和国国内销售，可根据下列条件出口到其它国家；8.1.1 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出口销售的数量和项目将通过友好协商决定，若无法安排，则甲方可以自由出口，但是，甲方必须在完成交易后一周内，将项目、数量和购买商名称通知乙方。8.1.2 在乙方销售分配网不包括的地区，甲方可以自由销售。8.2 对于甲方把“合同产品”装在中国的主机上出售到任何国家（包括在乙方销售分配网所在地国家）的权利，乙方不得干涉。为维修中国出口的主机，甲方可以自由销售作为配件的“合同产品”。8.3 在合同期间，甲方可以在“合同产品”上使用乙方使用的商标和标上甲方的商标，并注上“中华人民共和国＿＿＿＿厂制造”。商标许可证应由甲方和＿＿＿＿公司单独签订。8.4 当使用商标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 乙方保证其提供的技术资料是在合同生效时乙方使用的技术资料，并与乙方拥有的技术资料完全一致。在合同期间，“合同产品”设计变化的技术通知书和技术改进、发展资料，乙方将及时地送至甲方。9.2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 “完整”系指乙方提供的资料是本合同附件中规定的全部资料，并与乙方自己工厂目前使用的资料完全一致。9.2.2 “可靠”系指甲方按技术资料制造的合同产品应符合乙方按本合同提供的合同产品技术规范。9.2.3 “清晰”系指资料中的图样、曲线、术语符号等容易看清。9.3 如果乙方提供的技术资料不符合9.2条的规定时，乙方必须在收到甲方书面通知书后＿＿＿＿天内将所缺的资料，或清晰、可靠的资料寄给甲方。9.4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第五章或9.3条规定的时间交付资料，则乙方应按下列比例向甲方支付罚款； 迟交＿＿＿＿至＿＿＿＿周，每整周罚款为入门费总价的＿＿＿＿％。 迟交＿＿＿＿至＿＿＿＿周，每整周罚款为入门费总价的＿＿＿＿％。 迟交超过＿＿＿＿周以上，每整，周罚款为入门费总价的＿＿＿＿％。9.5 若发生9.4条事项，乙方支付给甲方的罚款总数不超过＿＿＿＿美 元（大写：＿＿＿＿美元）。9.6 乙方支付给甲方的9.4条中规定的罚款，应以迟交的整周数进行计算。9.7 乙方支付给甲方的罚款后，并不解除乙方继续交付上述资料的义务。9.8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第七章的规定，由于乙方的责任，产品考核经三次不合格时，则按以下办法处理：9.8.1 若考核产品不合格以致甲方不能投产，则修改合同，采取有效措施将不合格的产品从合同中删除。乙方应退还甲方已经支付的那部分金额。这部分退还金额仅限于合同产品总的范围中不合格产品所占部分。并加年利＿＿＿＿％的利息。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许可证和专有技术10.1 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 与本合同有关的完整的＿＿＿＿国专利清单列入附件二，本合同生效一个月内，乙方将向甲方提供专利影印本一式二份。但不给予＿＿＿＿国专利许可证或不应包括此许可证。10.3 本合同终止后，甲方仍有权使用乙方提供的许可证和专有技术，而不承担任何义务和责任。合同终止后，使用＿＿＿＿商标的权利也将终止。10.4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税费11.1 凡因履行本合同而引起的一切税费、发生在中国以外的应由乙方负责。11.2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仲裁12.1 凡因执行本合同而引起的.一切争执，应由双方通过友好协商来解决。在不能解决时，则提交仲裁解决。12.2 仲裁地点在中国北京，由中国国际经济贸易仲裁委员会按该会仲裁程序暂行进行仲裁。仲裁也可在瑞典的斯德哥尔摩进行，并由斯德哥尔摩商会仲裁院按仲裁院的程序进行仲裁。12.3 仲裁裁决应是终局裁决，对双方均有约束力，双方都应遵照执行。12.4 仲裁费应由败诉一方负担。12.5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不可抗力13.1 若签约的任一方，由于战争及严重的火灾、水灾、台风和地震所引起的事件，影响了合同的执行时，则应延迟合同期限，延迟时间应相当于事故所影响的时间。13.2 责任方应尽快地将发生的人力不可抗拒事故电告另一方，并在＿＿＿＿天内以空挂号将有关当局出具的证明文件提交另一方确认。13.3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14.2 本合同用＿＿＿＿文和中文书写各四份，＿＿＿＿文文本和中文文本具有同等效力。双方执中、＿＿＿＿文文本各二份。14.3 本合同从合同生效之日起＿＿＿＿年内有效。有效期满后，本合同即自动失效。除非在合同有效期内双方另有协议，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 合同期满前＿＿＿＿个月之前的任何时候，甲方或乙方均可提出要求进行合同延期的谈判，届时签订合同延期的专门条款。14.4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第二阶段的开始日期预期为合同生效后的第＿＿＿＿个月。14.5 合同终止前，任何合同项下发生的未清理的赊欠和债务将不受合同终止的影响。合同的终止并不能解除债务赊欠一方对另一方债务。14.6 本合同附件均为本合同不可分割的部分，与合同正文具有同等效力。14.7 合同签字前双方之间的所有来往通讯文电，从合同生效之日起自动失效。14.8 只有根据双方授权代表签字的书面文件才能对本合同进行更改和补充。这些文件将成为合同不可分割的部分。14.9 双方为履行本合同而进行的通讯应以＿＿＿＿国文书写一式二份。14.10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第三方。14.11 本合同中的任何条款并不影响215;国和任何其它国家之间的贸易。14.12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司地址：＿＿＿＿电报挂号：＿＿＿＿电传：＿＿＿＿工厂地址：中华人民共和国＿＿＿＿省＿＿＿＿市电报挂号：＿＿＿＿乙方：＿＿＿＿公司地址：＿＿＿＿电传：＿＿＿＿本合同于＿＿年＿＿月＿＿日在＿＿签字。甲方＿＿＿＿公司代表 （签字） 乙方＿＿＿＿公司代表 （签字） ＿＿＿＿工厂代表（签字）甲方律师 乙方律师（签字） （签字）（合同附件均略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网络技术转让合同三</w:t>
      </w:r>
    </w:p>
    <w:p>
      <w:pPr>
        <w:ind w:left="0" w:right="0" w:firstLine="560"/>
        <w:spacing w:before="450" w:after="450" w:line="312" w:lineRule="auto"/>
      </w:pPr>
      <w:r>
        <w:rPr>
          <w:rFonts w:ascii="宋体" w:hAnsi="宋体" w:eastAsia="宋体" w:cs="宋体"/>
          <w:color w:val="000"/>
          <w:sz w:val="28"/>
          <w:szCs w:val="28"/>
        </w:rPr>
        <w:t xml:space="preserve">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2.北京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中国、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39;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2026-01-22T14:36:17+08:00</dcterms:created>
  <dcterms:modified xsi:type="dcterms:W3CDTF">2026-01-22T14:36:17+08:00</dcterms:modified>
</cp:coreProperties>
</file>

<file path=docProps/custom.xml><?xml version="1.0" encoding="utf-8"?>
<Properties xmlns="http://schemas.openxmlformats.org/officeDocument/2006/custom-properties" xmlns:vt="http://schemas.openxmlformats.org/officeDocument/2006/docPropsVTypes"/>
</file>