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技术转让协议书</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技术转让协议书（精选14篇）技术转让协议书 篇1 技术转让协议书范本 合同登记编号 项目名称：_______________________________________ 受让人(甲方)：_________________________...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技术转让协议书（精选14篇）</w:t>
      </w:r>
    </w:p>
    <w:p>
      <w:pPr>
        <w:ind w:left="0" w:right="0" w:firstLine="560"/>
        <w:spacing w:before="450" w:after="450" w:line="312" w:lineRule="auto"/>
      </w:pPr>
      <w:r>
        <w:rPr>
          <w:rFonts w:ascii="宋体" w:hAnsi="宋体" w:eastAsia="宋体" w:cs="宋体"/>
          <w:color w:val="000"/>
          <w:sz w:val="28"/>
          <w:szCs w:val="28"/>
        </w:rPr>
        <w:t xml:space="preserve">技术转让协议书 篇1</w:t>
      </w:r>
    </w:p>
    <w:p>
      <w:pPr>
        <w:ind w:left="0" w:right="0" w:firstLine="560"/>
        <w:spacing w:before="450" w:after="450" w:line="312" w:lineRule="auto"/>
      </w:pPr>
      <w:r>
        <w:rPr>
          <w:rFonts w:ascii="宋体" w:hAnsi="宋体" w:eastAsia="宋体" w:cs="宋体"/>
          <w:color w:val="000"/>
          <w:sz w:val="28"/>
          <w:szCs w:val="28"/>
        </w:rPr>
        <w:t xml:space="preserve">技术转让协议书范本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 经办人：_____________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技术转让协议书 篇2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技术转让协议书 篇3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 项目名称：________________________________________ 技术受让方：(公章)______________________________ (甲方) 技术转让方：(公章)______________________________ (乙方) 中介方：(公章)______________________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技术转让协议书 篇4</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3.4 甲方和乙方同意尽最大努力获得为履行本合同所必需的政府有关部门批准。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技术转让协议书 篇5</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技术转让协议书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篇7</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之后，双方需向各自政府申请批准，并以最后批准一方的日期作为生效日。双方应尽最大的努力在____天期限内获得批准。并用电报通知对方，随之以信件予以确认，若合同签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技术转让协议书 篇8</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_________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二、甲方为开发乙方的发明专利产品，需在两个月内完成向地方银行或国外银行借贷____万元人民币的相关手续。乙方同意提供帮助。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十、本协议书自签订之日生效，有效时间为自签订之日起六十天。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技术转让协议书 篇9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本合同签署后，由_____方负责在_____日内办理专利权转让登记事宜。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其中，技术秘密转让价款为：_____________________________________________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乙方、双方)方所有。具体相关利益的分配办法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1._______方违反本合同第_______条约定，应当_______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技术转让协议书 篇10</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1.8.1 规格和性能_________。</w:t>
      </w:r>
    </w:p>
    <w:p>
      <w:pPr>
        <w:ind w:left="0" w:right="0" w:firstLine="560"/>
        <w:spacing w:before="450" w:after="450" w:line="312" w:lineRule="auto"/>
      </w:pPr>
      <w:r>
        <w:rPr>
          <w:rFonts w:ascii="宋体" w:hAnsi="宋体" w:eastAsia="宋体" w:cs="宋体"/>
          <w:color w:val="000"/>
          <w:sz w:val="28"/>
          <w:szCs w:val="28"/>
        </w:rPr>
        <w:t xml:space="preserve">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3.3 在本合同的有效期内，如有人鉴于乙方使用_________工艺，且此种使用符合甲方或它的任何一个关联公司向乙方提供的指导，而向乙方进行据称为中华人民共和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2026-04-19T02:08:27+08:00</dcterms:created>
  <dcterms:modified xsi:type="dcterms:W3CDTF">2026-04-19T02:08:27+08:00</dcterms:modified>
</cp:coreProperties>
</file>

<file path=docProps/custom.xml><?xml version="1.0" encoding="utf-8"?>
<Properties xmlns="http://schemas.openxmlformats.org/officeDocument/2006/custom-properties" xmlns:vt="http://schemas.openxmlformats.org/officeDocument/2006/docPropsVTypes"/>
</file>