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2025年九月家庭自用汽车损失保险合同</w:t>
      </w:r>
      <w:bookmarkEnd w:id="1"/>
    </w:p>
    <w:p>
      <w:pPr>
        <w:jc w:val="center"/>
        <w:spacing w:before="0" w:after="450"/>
      </w:pPr>
      <w:r>
        <w:rPr>
          <w:rFonts w:ascii="Arial" w:hAnsi="Arial" w:eastAsia="Arial" w:cs="Arial"/>
          <w:color w:val="999999"/>
          <w:sz w:val="20"/>
          <w:szCs w:val="20"/>
        </w:rPr>
        <w:t xml:space="preserve">来源：网络  作者：梦中情人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总则　　　　第一条　本保险合同由保险条款、投保单、保险单、批单和特别约定组成。凡涉及本保险合同的约定，均应采用书面形式。　　　　第二条　本保险合同中的家庭自用汽车是指在中华人民共和国境内（不含港、澳、台地区）行驶的家庭或个人所有，且用途为非...</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本保险合同中的家庭自用汽车是指在中华人民共和国境内（不含港、澳、台地区）行驶的家庭或个人所有，且用途为非营业性运输的核定座位在9座以下的客车、核定载重量在0．75吨以下的客货两用汽车。</w:t>
      </w:r>
    </w:p>
    <w:p>
      <w:pPr>
        <w:ind w:left="0" w:right="0" w:firstLine="560"/>
        <w:spacing w:before="450" w:after="450" w:line="312" w:lineRule="auto"/>
      </w:pPr>
      <w:r>
        <w:rPr>
          <w:rFonts w:ascii="宋体" w:hAnsi="宋体" w:eastAsia="宋体" w:cs="宋体"/>
          <w:color w:val="000"/>
          <w:sz w:val="28"/>
          <w:szCs w:val="28"/>
        </w:rPr>
        <w:t xml:space="preserve">　　　　第三条　投保人在签订保险合同时，可以约定驾驶人员。约定驾驶人员的，可按保险监管部门批准的费率规章的规定享受保险费优待。</w:t>
      </w:r>
    </w:p>
    <w:p>
      <w:pPr>
        <w:ind w:left="0" w:right="0" w:firstLine="560"/>
        <w:spacing w:before="450" w:after="450" w:line="312" w:lineRule="auto"/>
      </w:pPr>
      <w:r>
        <w:rPr>
          <w:rFonts w:ascii="宋体" w:hAnsi="宋体" w:eastAsia="宋体" w:cs="宋体"/>
          <w:color w:val="000"/>
          <w:sz w:val="28"/>
          <w:szCs w:val="28"/>
        </w:rPr>
        <w:t xml:space="preserve">　　　　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第五条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（一）碰撞、倾覆、坠落；</w:t>
      </w:r>
    </w:p>
    <w:p>
      <w:pPr>
        <w:ind w:left="0" w:right="0" w:firstLine="560"/>
        <w:spacing w:before="450" w:after="450" w:line="312" w:lineRule="auto"/>
      </w:pPr>
      <w:r>
        <w:rPr>
          <w:rFonts w:ascii="宋体" w:hAnsi="宋体" w:eastAsia="宋体" w:cs="宋体"/>
          <w:color w:val="000"/>
          <w:sz w:val="28"/>
          <w:szCs w:val="28"/>
        </w:rPr>
        <w:t xml:space="preserve">　　　　　　　　（二）火灾、爆炸、自燃；</w:t>
      </w:r>
    </w:p>
    <w:p>
      <w:pPr>
        <w:ind w:left="0" w:right="0" w:firstLine="560"/>
        <w:spacing w:before="450" w:after="450" w:line="312" w:lineRule="auto"/>
      </w:pPr>
      <w:r>
        <w:rPr>
          <w:rFonts w:ascii="宋体" w:hAnsi="宋体" w:eastAsia="宋体" w:cs="宋体"/>
          <w:color w:val="000"/>
          <w:sz w:val="28"/>
          <w:szCs w:val="28"/>
        </w:rPr>
        <w:t xml:space="preserve">　　　　　　　　（三）外界物体坠落、倒塌；</w:t>
      </w:r>
    </w:p>
    <w:p>
      <w:pPr>
        <w:ind w:left="0" w:right="0" w:firstLine="560"/>
        <w:spacing w:before="450" w:after="450" w:line="312" w:lineRule="auto"/>
      </w:pPr>
      <w:r>
        <w:rPr>
          <w:rFonts w:ascii="宋体" w:hAnsi="宋体" w:eastAsia="宋体" w:cs="宋体"/>
          <w:color w:val="000"/>
          <w:sz w:val="28"/>
          <w:szCs w:val="28"/>
        </w:rPr>
        <w:t xml:space="preserve">　　　　　　　　（四）暴风、龙卷风；</w:t>
      </w:r>
    </w:p>
    <w:p>
      <w:pPr>
        <w:ind w:left="0" w:right="0" w:firstLine="560"/>
        <w:spacing w:before="450" w:after="450" w:line="312" w:lineRule="auto"/>
      </w:pPr>
      <w:r>
        <w:rPr>
          <w:rFonts w:ascii="宋体" w:hAnsi="宋体" w:eastAsia="宋体" w:cs="宋体"/>
          <w:color w:val="000"/>
          <w:sz w:val="28"/>
          <w:szCs w:val="28"/>
        </w:rPr>
        <w:t xml:space="preserve">　　　　　　　　（五）雷击、雹灾、暴雨、洪水、海啸；</w:t>
      </w:r>
    </w:p>
    <w:p>
      <w:pPr>
        <w:ind w:left="0" w:right="0" w:firstLine="560"/>
        <w:spacing w:before="450" w:after="450" w:line="312" w:lineRule="auto"/>
      </w:pPr>
      <w:r>
        <w:rPr>
          <w:rFonts w:ascii="宋体" w:hAnsi="宋体" w:eastAsia="宋体" w:cs="宋体"/>
          <w:color w:val="000"/>
          <w:sz w:val="28"/>
          <w:szCs w:val="28"/>
        </w:rPr>
        <w:t xml:space="preserve">　　　　　　　　（六）地陷、冰陷、崖崩、雪崩、泥石流、滑坡；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（七）载运保险车辆的渡船遭受自然灾害（只限于有驾驶人员随车照料者）。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第六条　玻璃单独破碎，保险人负责赔偿。</w:t>
      </w:r>
    </w:p>
    <w:p>
      <w:pPr>
        <w:ind w:left="0" w:right="0" w:firstLine="560"/>
        <w:spacing w:before="450" w:after="450" w:line="312" w:lineRule="auto"/>
      </w:pPr>
      <w:r>
        <w:rPr>
          <w:rFonts w:ascii="宋体" w:hAnsi="宋体" w:eastAsia="宋体" w:cs="宋体"/>
          <w:color w:val="000"/>
          <w:sz w:val="28"/>
          <w:szCs w:val="28"/>
        </w:rPr>
        <w:t xml:space="preserve">　　　　第七条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第八条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（七）保险车辆不具备有效行驶证件。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第九条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（五）雷击、雹灾、暴雨、洪水、海啸；</w:t>
      </w:r>
    </w:p>
    <w:p>
      <w:pPr>
        <w:ind w:left="0" w:right="0" w:firstLine="560"/>
        <w:spacing w:before="450" w:after="450" w:line="312" w:lineRule="auto"/>
      </w:pPr>
      <w:r>
        <w:rPr>
          <w:rFonts w:ascii="宋体" w:hAnsi="宋体" w:eastAsia="宋体" w:cs="宋体"/>
          <w:color w:val="000"/>
          <w:sz w:val="28"/>
          <w:szCs w:val="28"/>
        </w:rPr>
        <w:t xml:space="preserve">　　　　　　　　（六）地陷、冰陷、崖崩、雪崩、泥石流、滑坡；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（七）载运保险车辆的渡船遭受自然灾害（只限于有驾驶人员随车照料者）。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（八）在淹及排气筒或进气管的水中启动，或被水淹后未经必要处理而启动车辆，致使发动机损坏；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　　　　　　　　（九）保险车辆所载货物坠落、倒塌、撞击、泄漏造成的损失；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（十）被盗窃、抢劫、抢夺，以及因被盗窃、抢劫、抢夺受到损坏或车上零部件、附属设备丢失；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　　　　　　　　（十一）被保险人或驾驶人员的故意行为造成的损失。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　　　　第十一条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本保险合同中的实际价值是指同类型车辆新车购置价减去折旧金额后的价格。9座以下客车：6．00％的年折旧率；0．75吨以下客货两用车：10．00％的折旧率。折旧按年计算，不足一年的，不计折旧。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　　　　　　　　（三）在投保时保险车辆的新车购置价内协商确定。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　　　　第十二条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　　　　第十三条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第十四条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第十五条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第十六条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第十七条　投保人应如实填写投保单并回答保险人提出的询问，履行如实告知义务。在保险期限内，保险车辆改装、加装或从事营业运输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第十八条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第十九条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　　　　第二十一条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第二十二条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第二十三条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第二十四条　保险人按下列方式赔偿：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第二十五条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第二十六条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（一）负全部责任的免赔率为15％，负主要责任的免赔率为10％，负同等责任的免赔率为8％，负次要责任的免赔率为5％。</w:t>
      </w:r>
    </w:p>
    <w:p>
      <w:pPr>
        <w:ind w:left="0" w:right="0" w:firstLine="560"/>
        <w:spacing w:before="450" w:after="450" w:line="312" w:lineRule="auto"/>
      </w:pPr>
      <w:r>
        <w:rPr>
          <w:rFonts w:ascii="宋体" w:hAnsi="宋体" w:eastAsia="宋体" w:cs="宋体"/>
          <w:color w:val="000"/>
          <w:sz w:val="28"/>
          <w:szCs w:val="28"/>
        </w:rPr>
        <w:t xml:space="preserve">　　　　　　　　（二）单方肇事事故免赔率为15％。单方肇事事故是指不涉及与第三方有关的损害赔偿的事故，但不包括因自然灾害引起的事故。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（三）保险车辆发生第五条（一）、（二）、（三）列明的保险责任范围内的损失应当由第三方负责赔偿的，确实无法找到第三方时，免赔率为15％。</w:t>
      </w:r>
    </w:p>
    <w:p>
      <w:pPr>
        <w:ind w:left="0" w:right="0" w:firstLine="560"/>
        <w:spacing w:before="450" w:after="450" w:line="312" w:lineRule="auto"/>
      </w:pPr>
      <w:r>
        <w:rPr>
          <w:rFonts w:ascii="宋体" w:hAnsi="宋体" w:eastAsia="宋体" w:cs="宋体"/>
          <w:color w:val="000"/>
          <w:sz w:val="28"/>
          <w:szCs w:val="28"/>
        </w:rPr>
        <w:t xml:space="preserve">　　　　　　　　（四）玻璃单独破碎不扣免赔。</w:t>
      </w:r>
    </w:p>
    <w:p>
      <w:pPr>
        <w:ind w:left="0" w:right="0" w:firstLine="560"/>
        <w:spacing w:before="450" w:after="450" w:line="312" w:lineRule="auto"/>
      </w:pPr>
      <w:r>
        <w:rPr>
          <w:rFonts w:ascii="宋体" w:hAnsi="宋体" w:eastAsia="宋体" w:cs="宋体"/>
          <w:color w:val="000"/>
          <w:sz w:val="28"/>
          <w:szCs w:val="28"/>
        </w:rPr>
        <w:t xml:space="preserve">　　　　　　　　（五）约定驾驶人员的，非约定驾驶人员使用车辆发生保险事故，增加免赔率5％。</w:t>
      </w:r>
    </w:p>
    <w:p>
      <w:pPr>
        <w:ind w:left="0" w:right="0" w:firstLine="560"/>
        <w:spacing w:before="450" w:after="450" w:line="312" w:lineRule="auto"/>
      </w:pPr>
      <w:r>
        <w:rPr>
          <w:rFonts w:ascii="宋体" w:hAnsi="宋体" w:eastAsia="宋体" w:cs="宋体"/>
          <w:color w:val="000"/>
          <w:sz w:val="28"/>
          <w:szCs w:val="28"/>
        </w:rPr>
        <w:t xml:space="preserve">　　　　第二十七条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　　　　第二十八条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　　　　第二十九条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第三十条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第三十一条　下列情况下，保险人支付赔款后，保险合同终止，保险人不退还家庭自用汽车损失保险及其附加险的保险费：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保险费调整</w:t>
      </w:r>
    </w:p>
    <w:p>
      <w:pPr>
        <w:ind w:left="0" w:right="0" w:firstLine="560"/>
        <w:spacing w:before="450" w:after="450" w:line="312" w:lineRule="auto"/>
      </w:pPr>
      <w:r>
        <w:rPr>
          <w:rFonts w:ascii="宋体" w:hAnsi="宋体" w:eastAsia="宋体" w:cs="宋体"/>
          <w:color w:val="000"/>
          <w:sz w:val="28"/>
          <w:szCs w:val="28"/>
        </w:rPr>
        <w:t xml:space="preserve">　　　　第三十二条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（一）上一保险年度未享受无赔款保险费优待的，续保时优待比例为lo％；上一保险年度已享受保险费优待的，续保时优待比例在上一保险年度优待比例外增加10％；保险费优待比例不超过30％。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上一保险年度保险费优待比例—nx10％，n为续保时上一保险年度发生赔款次数。保险期限内发生玻璃单独破碎赔款的，续保时，不影响本保险及其附加险的保险费优待。</w:t>
      </w:r>
    </w:p>
    <w:p>
      <w:pPr>
        <w:ind w:left="0" w:right="0" w:firstLine="560"/>
        <w:spacing w:before="450" w:after="450" w:line="312" w:lineRule="auto"/>
      </w:pPr>
      <w:r>
        <w:rPr>
          <w:rFonts w:ascii="宋体" w:hAnsi="宋体" w:eastAsia="宋体" w:cs="宋体"/>
          <w:color w:val="000"/>
          <w:sz w:val="28"/>
          <w:szCs w:val="28"/>
        </w:rPr>
        <w:t xml:space="preserve">　　　　　　　　（三）同一投保人投保车辆不止一辆的，保险费调整按辆分别计算。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w:t>
      </w:r>
    </w:p>
    <w:p>
      <w:pPr>
        <w:ind w:left="0" w:right="0" w:firstLine="560"/>
        <w:spacing w:before="450" w:after="450" w:line="312" w:lineRule="auto"/>
      </w:pPr>
      <w:r>
        <w:rPr>
          <w:rFonts w:ascii="宋体" w:hAnsi="宋体" w:eastAsia="宋体" w:cs="宋体"/>
          <w:color w:val="000"/>
          <w:sz w:val="28"/>
          <w:szCs w:val="28"/>
        </w:rPr>
        <w:t xml:space="preserve">　　　　　　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　　　　第三十三条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第三十四条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第三十五条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│2 │3 │4 │5 │6 │7 │8 │9 │10│11│12│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第三十六条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第三十七条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第三十八条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第三十九条　在投保家庭自用汽车损失保险的基础上，投保人可投保附加险。附加险条款与本保险条款相抵触的，以附加险条款为准；附加险条款未尽事宜，以本保险条款为准。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2026-05-09T12:02:12+08:00</dcterms:created>
  <dcterms:modified xsi:type="dcterms:W3CDTF">2026-05-09T12:02:12+08:00</dcterms:modified>
</cp:coreProperties>
</file>

<file path=docProps/custom.xml><?xml version="1.0" encoding="utf-8"?>
<Properties xmlns="http://schemas.openxmlformats.org/officeDocument/2006/custom-properties" xmlns:vt="http://schemas.openxmlformats.org/officeDocument/2006/docPropsVTypes"/>
</file>