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合同范文频道为大家整理了《2024保险代理合同范本》，供大家学习参考。委托方：_______保险公司______分公司（以下简称甲方）　　（被代理人）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合同范文频道为大家整理了《2025保险代理合同范本》，供大家学习参考。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　　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　　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　　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　　4．未经甲方同意或授权，不得向客户作出任何或签订协议；</w:t>
      </w:r>
    </w:p>
    <w:p>
      <w:pPr>
        <w:ind w:left="0" w:right="0" w:firstLine="560"/>
        <w:spacing w:before="450" w:after="450" w:line="312" w:lineRule="auto"/>
      </w:pPr>
      <w:r>
        <w:rPr>
          <w:rFonts w:ascii="宋体" w:hAnsi="宋体" w:eastAsia="宋体" w:cs="宋体"/>
          <w:color w:val="000"/>
          <w:sz w:val="28"/>
          <w:szCs w:val="28"/>
        </w:rPr>
        <w:t xml:space="preserve">　　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　　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　　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　　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　　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　　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　　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　　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　　第六条　代理业务操作规程</w:t>
      </w:r>
    </w:p>
    <w:p>
      <w:pPr>
        <w:ind w:left="0" w:right="0" w:firstLine="560"/>
        <w:spacing w:before="450" w:after="450" w:line="312" w:lineRule="auto"/>
      </w:pPr>
      <w:r>
        <w:rPr>
          <w:rFonts w:ascii="宋体" w:hAnsi="宋体" w:eastAsia="宋体" w:cs="宋体"/>
          <w:color w:val="000"/>
          <w:sz w:val="28"/>
          <w:szCs w:val="28"/>
        </w:rPr>
        <w:t xml:space="preserve">　　根据中国__________保险公司__________分公司的规定，保险代理业务的具体操作流程包括以下几个方面：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　　（一）单证管理（附件二）；</w:t>
      </w:r>
    </w:p>
    <w:p>
      <w:pPr>
        <w:ind w:left="0" w:right="0" w:firstLine="560"/>
        <w:spacing w:before="450" w:after="450" w:line="312" w:lineRule="auto"/>
      </w:pPr>
      <w:r>
        <w:rPr>
          <w:rFonts w:ascii="宋体" w:hAnsi="宋体" w:eastAsia="宋体" w:cs="宋体"/>
          <w:color w:val="000"/>
          <w:sz w:val="28"/>
          <w:szCs w:val="28"/>
        </w:rPr>
        <w:t xml:space="preserve">　　（二）新单业务操作流程（附件三）；</w:t>
      </w:r>
    </w:p>
    <w:p>
      <w:pPr>
        <w:ind w:left="0" w:right="0" w:firstLine="560"/>
        <w:spacing w:before="450" w:after="450" w:line="312" w:lineRule="auto"/>
      </w:pPr>
      <w:r>
        <w:rPr>
          <w:rFonts w:ascii="宋体" w:hAnsi="宋体" w:eastAsia="宋体" w:cs="宋体"/>
          <w:color w:val="000"/>
          <w:sz w:val="28"/>
          <w:szCs w:val="28"/>
        </w:rPr>
        <w:t xml:space="preserve">　　（三）续期业务操作流程（附件四）；</w:t>
      </w:r>
    </w:p>
    <w:p>
      <w:pPr>
        <w:ind w:left="0" w:right="0" w:firstLine="560"/>
        <w:spacing w:before="450" w:after="450" w:line="312" w:lineRule="auto"/>
      </w:pPr>
      <w:r>
        <w:rPr>
          <w:rFonts w:ascii="宋体" w:hAnsi="宋体" w:eastAsia="宋体" w:cs="宋体"/>
          <w:color w:val="000"/>
          <w:sz w:val="28"/>
          <w:szCs w:val="28"/>
        </w:rPr>
        <w:t xml:space="preserve">　　（四）首期暂收保险费和续期保险费的划转；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　　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　　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　　3．保险费帐户：____________________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w:t>
      </w:r>
    </w:p>
    <w:p>
      <w:pPr>
        <w:ind w:left="0" w:right="0" w:firstLine="560"/>
        <w:spacing w:before="450" w:after="450" w:line="312" w:lineRule="auto"/>
      </w:pPr>
      <w:r>
        <w:rPr>
          <w:rFonts w:ascii="宋体" w:hAnsi="宋体" w:eastAsia="宋体" w:cs="宋体"/>
          <w:color w:val="000"/>
          <w:sz w:val="28"/>
          <w:szCs w:val="28"/>
        </w:rPr>
        <w:t xml:space="preserve">　　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　　（五）甲方应为乙方单独编制代理业务电脑编号，以方便双方业务流程的操作、各类结算及相关业务的查询。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　　第七条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　　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　　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　　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　　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　　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　　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2026-01-22T19:03:32+08:00</dcterms:created>
  <dcterms:modified xsi:type="dcterms:W3CDTF">2026-01-22T19:03:32+08:00</dcterms:modified>
</cp:coreProperties>
</file>

<file path=docProps/custom.xml><?xml version="1.0" encoding="utf-8"?>
<Properties xmlns="http://schemas.openxmlformats.org/officeDocument/2006/custom-properties" xmlns:vt="http://schemas.openxmlformats.org/officeDocument/2006/docPropsVTypes"/>
</file>