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2025年个人代理人保险代理合同书</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甲乙双方根据《中华人民共和国保险法》、《保险代理人管理规定（试行）》等有关法律、法规，本着平等自愿的原则，经协商一致，签订本保险代理合同。　　第一条　总...</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　　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