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昌宁租房合同范本(优选9篇)</w:t>
      </w:r>
      <w:bookmarkEnd w:id="1"/>
    </w:p>
    <w:p>
      <w:pPr>
        <w:jc w:val="center"/>
        <w:spacing w:before="0" w:after="450"/>
      </w:pPr>
      <w:r>
        <w:rPr>
          <w:rFonts w:ascii="Arial" w:hAnsi="Arial" w:eastAsia="Arial" w:cs="Arial"/>
          <w:color w:val="999999"/>
          <w:sz w:val="20"/>
          <w:szCs w:val="20"/>
        </w:rPr>
        <w:t xml:space="preserve">来源：网络  作者：风华正茂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昌宁租房合同范本1 标准个人房屋租赁合同1  甲方： 乙方： 经双方协商，甲方愿将一层两间房屋出租给乙方，具体协议如下： 1、租赁期限为一年整(从年月日至年月日止)，租金(包括取暖费)为每年元整，付款方式为一次性付清。 2、租赁期间，暖气由...</w:t>
      </w:r>
    </w:p>
    <w:p>
      <w:pPr>
        <w:ind w:left="0" w:right="0" w:firstLine="560"/>
        <w:spacing w:before="450" w:after="450" w:line="312" w:lineRule="auto"/>
      </w:pPr>
      <w:r>
        <w:rPr>
          <w:rFonts w:ascii="黑体" w:hAnsi="黑体" w:eastAsia="黑体" w:cs="黑体"/>
          <w:color w:val="000000"/>
          <w:sz w:val="36"/>
          <w:szCs w:val="36"/>
          <w:b w:val="1"/>
          <w:bCs w:val="1"/>
        </w:rPr>
        <w:t xml:space="preserve">昌宁租房合同范本1</w:t>
      </w:r>
    </w:p>
    <w:p>
      <w:pPr>
        <w:ind w:left="0" w:right="0" w:firstLine="560"/>
        <w:spacing w:before="450" w:after="450" w:line="312" w:lineRule="auto"/>
      </w:pPr>
      <w:r>
        <w:rPr>
          <w:rFonts w:ascii="宋体" w:hAnsi="宋体" w:eastAsia="宋体" w:cs="宋体"/>
          <w:color w:val="000"/>
          <w:sz w:val="28"/>
          <w:szCs w:val="28"/>
        </w:rPr>
        <w:t xml:space="preserve">标准个人房屋租赁合同1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经双方协商，甲方愿将一层两间房屋出租给乙方，具体协议如下：</w:t>
      </w:r>
    </w:p>
    <w:p>
      <w:pPr>
        <w:ind w:left="0" w:right="0" w:firstLine="560"/>
        <w:spacing w:before="450" w:after="450" w:line="312" w:lineRule="auto"/>
      </w:pPr>
      <w:r>
        <w:rPr>
          <w:rFonts w:ascii="宋体" w:hAnsi="宋体" w:eastAsia="宋体" w:cs="宋体"/>
          <w:color w:val="000"/>
          <w:sz w:val="28"/>
          <w:szCs w:val="28"/>
        </w:rPr>
        <w:t xml:space="preserve">1、租赁期限为一年整(从年月日至年月日止)，租金(包括取暖费)为每年元整，付款方式为一次性付清。</w:t>
      </w:r>
    </w:p>
    <w:p>
      <w:pPr>
        <w:ind w:left="0" w:right="0" w:firstLine="560"/>
        <w:spacing w:before="450" w:after="450" w:line="312" w:lineRule="auto"/>
      </w:pPr>
      <w:r>
        <w:rPr>
          <w:rFonts w:ascii="宋体" w:hAnsi="宋体" w:eastAsia="宋体" w:cs="宋体"/>
          <w:color w:val="000"/>
          <w:sz w:val="28"/>
          <w:szCs w:val="28"/>
        </w:rPr>
        <w:t xml:space="preserve">2、租赁期间，暖气由甲方提供：水、电费由乙方自理。</w:t>
      </w:r>
    </w:p>
    <w:p>
      <w:pPr>
        <w:ind w:left="0" w:right="0" w:firstLine="560"/>
        <w:spacing w:before="450" w:after="450" w:line="312" w:lineRule="auto"/>
      </w:pPr>
      <w:r>
        <w:rPr>
          <w:rFonts w:ascii="宋体" w:hAnsi="宋体" w:eastAsia="宋体" w:cs="宋体"/>
          <w:color w:val="000"/>
          <w:sz w:val="28"/>
          <w:szCs w:val="28"/>
        </w:rPr>
        <w:t xml:space="preserve">3、租赁期间，卫生费、工商、税务等一切行政收费由乙方自理。</w:t>
      </w:r>
    </w:p>
    <w:p>
      <w:pPr>
        <w:ind w:left="0" w:right="0" w:firstLine="560"/>
        <w:spacing w:before="450" w:after="450" w:line="312" w:lineRule="auto"/>
      </w:pPr>
      <w:r>
        <w:rPr>
          <w:rFonts w:ascii="宋体" w:hAnsi="宋体" w:eastAsia="宋体" w:cs="宋体"/>
          <w:color w:val="000"/>
          <w:sz w:val="28"/>
          <w:szCs w:val="28"/>
        </w:rPr>
        <w:t xml:space="preserve">4、为了闪崩！一夜暴跌36%，发生了什么？美股走势分化，标普指数创近2月最差周度表现保证甲方的宝马集团“扩圈”：联合开发L4自动泊车、深化全固态电池合作财产(玻璃、暖气管、暖气片、地板、水管、卷闸等)完好宝马120i，乙方在租赁前进行经济抵押，押金元，如租期已满，不再续租，财产完好极氪完成亿美元A轮融资，投后估值130亿美元，甲方有义务将押金足额退还给乙方;如财产有所损坏，押金变赔偿费，押金长退短补。</w:t>
      </w:r>
    </w:p>
    <w:p>
      <w:pPr>
        <w:ind w:left="0" w:right="0" w:firstLine="560"/>
        <w:spacing w:before="450" w:after="450" w:line="312" w:lineRule="auto"/>
      </w:pPr>
      <w:r>
        <w:rPr>
          <w:rFonts w:ascii="宋体" w:hAnsi="宋体" w:eastAsia="宋体" w:cs="宋体"/>
          <w:color w:val="000"/>
          <w:sz w:val="28"/>
          <w:szCs w:val="28"/>
        </w:rPr>
        <w:t xml:space="preserve">5、在租赁期间，乙方要保持室内卫生干净，不得在室内墙壁上随意打孔，若有特殊情况，需先向甲方商量。</w:t>
      </w:r>
    </w:p>
    <w:p>
      <w:pPr>
        <w:ind w:left="0" w:right="0" w:firstLine="560"/>
        <w:spacing w:before="450" w:after="450" w:line="312" w:lineRule="auto"/>
      </w:pPr>
      <w:r>
        <w:rPr>
          <w:rFonts w:ascii="宋体" w:hAnsi="宋体" w:eastAsia="宋体" w:cs="宋体"/>
          <w:color w:val="000"/>
          <w:sz w:val="28"/>
          <w:szCs w:val="28"/>
        </w:rPr>
        <w:t xml:space="preserve">6、在合同到期前—个月，乙方若继续租此房，需与甲方协商，并付下一年的欧菲光调整组织架构“手机事业部”成历史 再亏超41亿市值仅剩170亿暴跌约78%租金;如不续租，应先行告知甲方，然后到期自行搬迁。</w:t>
      </w:r>
    </w:p>
    <w:p>
      <w:pPr>
        <w:ind w:left="0" w:right="0" w:firstLine="560"/>
        <w:spacing w:before="450" w:after="450" w:line="312" w:lineRule="auto"/>
      </w:pPr>
      <w:r>
        <w:rPr>
          <w:rFonts w:ascii="宋体" w:hAnsi="宋体" w:eastAsia="宋体" w:cs="宋体"/>
          <w:color w:val="000"/>
          <w:sz w:val="28"/>
          <w:szCs w:val="28"/>
        </w:rPr>
        <w:t xml:space="preserve">7、此合同从立约之日起生效，此合同一式两份(甲、乙双方各持一份)。涂改无效。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合约公历年月日</w:t>
      </w:r>
    </w:p>
    <w:p>
      <w:pPr>
        <w:ind w:left="0" w:right="0" w:firstLine="560"/>
        <w:spacing w:before="450" w:after="450" w:line="312" w:lineRule="auto"/>
      </w:pPr>
      <w:r>
        <w:rPr>
          <w:rFonts w:ascii="宋体" w:hAnsi="宋体" w:eastAsia="宋体" w:cs="宋体"/>
          <w:color w:val="000"/>
          <w:sz w:val="28"/>
          <w:szCs w:val="28"/>
        </w:rPr>
        <w:t xml:space="preserve">标准个人房屋租赁合同2</w:t>
      </w:r>
    </w:p>
    <w:p>
      <w:pPr>
        <w:ind w:left="0" w:right="0" w:firstLine="560"/>
        <w:spacing w:before="450" w:after="450" w:line="312" w:lineRule="auto"/>
      </w:pPr>
      <w:r>
        <w:rPr>
          <w:rFonts w:ascii="宋体" w:hAnsi="宋体" w:eastAsia="宋体" w:cs="宋体"/>
          <w:color w:val="000"/>
          <w:sz w:val="28"/>
          <w:szCs w:val="28"/>
        </w:rPr>
        <w:t xml:space="preserve">出租人：身份证号：(以下简称甲方)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甲乙双方经友好东南v5菱致图片协商，根据《^v^合同法》及国家、当地政府对房屋租赁的股价回调难挡新药研发热潮 黑马药企脱颖而出有关规定，就租赁房屋一事达成以下协议。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一、租赁标物</w:t>
      </w:r>
    </w:p>
    <w:p>
      <w:pPr>
        <w:ind w:left="0" w:right="0" w:firstLine="560"/>
        <w:spacing w:before="450" w:after="450" w:line="312" w:lineRule="auto"/>
      </w:pPr>
      <w:r>
        <w:rPr>
          <w:rFonts w:ascii="宋体" w:hAnsi="宋体" w:eastAsia="宋体" w:cs="宋体"/>
          <w:color w:val="000"/>
          <w:sz w:val="28"/>
          <w:szCs w:val="28"/>
        </w:rPr>
        <w:t xml:space="preserve">经过甲乙双方协商，甲方同意将位于，租赁建筑面积约为㎡出租给乙方作用途，乙方不能任意改变房屋用途，不得转租。</w:t>
      </w:r>
    </w:p>
    <w:p>
      <w:pPr>
        <w:ind w:left="0" w:right="0" w:firstLine="560"/>
        <w:spacing w:before="450" w:after="450" w:line="312" w:lineRule="auto"/>
      </w:pPr>
      <w:r>
        <w:rPr>
          <w:rFonts w:ascii="宋体" w:hAnsi="宋体" w:eastAsia="宋体" w:cs="宋体"/>
          <w:color w:val="000"/>
          <w:sz w:val="28"/>
          <w:szCs w:val="28"/>
        </w:rPr>
        <w:t xml:space="preserve">二、租赁合同期限</w:t>
      </w:r>
    </w:p>
    <w:p>
      <w:pPr>
        <w:ind w:left="0" w:right="0" w:firstLine="560"/>
        <w:spacing w:before="450" w:after="450" w:line="312" w:lineRule="auto"/>
      </w:pPr>
      <w:r>
        <w:rPr>
          <w:rFonts w:ascii="宋体" w:hAnsi="宋体" w:eastAsia="宋体" w:cs="宋体"/>
          <w:color w:val="000"/>
          <w:sz w:val="28"/>
          <w:szCs w:val="28"/>
        </w:rPr>
        <w:t xml:space="preserve">1、租赁期为年。从年月日起至年月日止除非另有约定，任何一方不得在租赁期内提前终止合同。其中从年月日起至年月日由乙方装修为免租期。</w:t>
      </w:r>
    </w:p>
    <w:p>
      <w:pPr>
        <w:ind w:left="0" w:right="0" w:firstLine="560"/>
        <w:spacing w:before="450" w:after="450" w:line="312" w:lineRule="auto"/>
      </w:pPr>
      <w:r>
        <w:rPr>
          <w:rFonts w:ascii="宋体" w:hAnsi="宋体" w:eastAsia="宋体" w:cs="宋体"/>
          <w:color w:val="000"/>
          <w:sz w:val="28"/>
          <w:szCs w:val="28"/>
        </w:rPr>
        <w:t xml:space="preserve">2、租赁期满，甲方有权收回该房产，乙方如期归还。</w:t>
      </w:r>
    </w:p>
    <w:p>
      <w:pPr>
        <w:ind w:left="0" w:right="0" w:firstLine="560"/>
        <w:spacing w:before="450" w:after="450" w:line="312" w:lineRule="auto"/>
      </w:pPr>
      <w:r>
        <w:rPr>
          <w:rFonts w:ascii="宋体" w:hAnsi="宋体" w:eastAsia="宋体" w:cs="宋体"/>
          <w:color w:val="000"/>
          <w:sz w:val="28"/>
          <w:szCs w:val="28"/>
        </w:rPr>
        <w:t xml:space="preserve">三、租金及付款</w:t>
      </w:r>
    </w:p>
    <w:p>
      <w:pPr>
        <w:ind w:left="0" w:right="0" w:firstLine="560"/>
        <w:spacing w:before="450" w:after="450" w:line="312" w:lineRule="auto"/>
      </w:pPr>
      <w:r>
        <w:rPr>
          <w:rFonts w:ascii="宋体" w:hAnsi="宋体" w:eastAsia="宋体" w:cs="宋体"/>
          <w:color w:val="000"/>
          <w:sz w:val="28"/>
          <w:szCs w:val="28"/>
        </w:rPr>
        <w:t xml:space="preserve">1、每月租金为元人民币。</w:t>
      </w:r>
    </w:p>
    <w:p>
      <w:pPr>
        <w:ind w:left="0" w:right="0" w:firstLine="560"/>
        <w:spacing w:before="450" w:after="450" w:line="312" w:lineRule="auto"/>
      </w:pPr>
      <w:r>
        <w:rPr>
          <w:rFonts w:ascii="宋体" w:hAnsi="宋体" w:eastAsia="宋体" w:cs="宋体"/>
          <w:color w:val="000"/>
          <w:sz w:val="28"/>
          <w:szCs w:val="28"/>
        </w:rPr>
        <w:t xml:space="preserve">2、如乙方要求甲方开具发票，则因此而发生的植田和男是何许人?一文了解这位日本央行行长提名人税费由乙方承担。</w:t>
      </w:r>
    </w:p>
    <w:p>
      <w:pPr>
        <w:ind w:left="0" w:right="0" w:firstLine="560"/>
        <w:spacing w:before="450" w:after="450" w:line="312" w:lineRule="auto"/>
      </w:pPr>
      <w:r>
        <w:rPr>
          <w:rFonts w:ascii="宋体" w:hAnsi="宋体" w:eastAsia="宋体" w:cs="宋体"/>
          <w:color w:val="000"/>
          <w:sz w:val="28"/>
          <w:szCs w:val="28"/>
        </w:rPr>
        <w:t xml:space="preserve">3、租赁期间，乙方按交付甲方租金，签合同之日乙方需支付第一季度租金给甲方，且分别在将每季度的光大期货：2月10日农产品日报租金以转账的腾盛博药：BRII-835与BRII-179联合疗法诱导了更强的抗乙肝表面抗原抗体应答方式付款至以下账号。</w:t>
      </w:r>
    </w:p>
    <w:p>
      <w:pPr>
        <w:ind w:left="0" w:right="0" w:firstLine="560"/>
        <w:spacing w:before="450" w:after="450" w:line="312" w:lineRule="auto"/>
      </w:pPr>
      <w:r>
        <w:rPr>
          <w:rFonts w:ascii="宋体" w:hAnsi="宋体" w:eastAsia="宋体" w:cs="宋体"/>
          <w:color w:val="000"/>
          <w:sz w:val="28"/>
          <w:szCs w:val="28"/>
        </w:rPr>
        <w:t xml:space="preserve">开户银行：收款人姓名：</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四、双方权利与义务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2、甲方将所出租房屋的关于凯迪拉克xt5降价太厉害的信息现有设施及所有门锁、钥匙给乙方使用，待本合同期满退房时，乙方应将甲方交给的卡罗拉汽车报价及图片设施及门锁、钥匙完好全面注册制之后 A股市场交易生态可能会发生这些变化无损交回甲方，如有遗失或乙方人为损坏(自然损耗及正常使用造成的国美零售债台高筑逾期贷款约30亿 押注直播填补百亿负债但平台、主播、产品均无竞争力损坏除外)，乙方应无条件折价赔偿给甲方。</w:t>
      </w:r>
    </w:p>
    <w:p>
      <w:pPr>
        <w:ind w:left="0" w:right="0" w:firstLine="560"/>
        <w:spacing w:before="450" w:after="450" w:line="312" w:lineRule="auto"/>
      </w:pPr>
      <w:r>
        <w:rPr>
          <w:rFonts w:ascii="宋体" w:hAnsi="宋体" w:eastAsia="宋体" w:cs="宋体"/>
          <w:color w:val="000"/>
          <w:sz w:val="28"/>
          <w:szCs w:val="28"/>
        </w:rPr>
        <w:t xml:space="preserve">3、租赁期间，如有政府经正常合法程序审批的金力泰、华控赛格股票索赔：涉嫌信披违规被立案 投资者可做索赔准备拆迁行为，甲方应得知信息3日内通知乙方，退还乙方全部押金，并按租住的汽车销量排行榜20_实际天数结算租金;如甲方未及时通知乙方，导致乙方未能及时寻找替代房屋，甲方除需退还全部押金外，还须赔一个月租金给乙方。</w:t>
      </w:r>
    </w:p>
    <w:p>
      <w:pPr>
        <w:ind w:left="0" w:right="0" w:firstLine="560"/>
        <w:spacing w:before="450" w:after="450" w:line="312" w:lineRule="auto"/>
      </w:pPr>
      <w:r>
        <w:rPr>
          <w:rFonts w:ascii="宋体" w:hAnsi="宋体" w:eastAsia="宋体" w:cs="宋体"/>
          <w:color w:val="000"/>
          <w:sz w:val="28"/>
          <w:szCs w:val="28"/>
        </w:rPr>
        <w:t xml:space="preserve">4、租赁期满，如乙方不再续租，乙方为满足居住或办公而添附的日本四季度GDP增速远低于预期，新任日本央行行长面临挑战附属设施设备，归乙方所有，乙方装修好宇通客车宇通重工实控人变更 触发全面要约收购义务的哈弗h3房屋本体归甲方所有，乙方不能刻意损坏。</w:t>
      </w:r>
    </w:p>
    <w:p>
      <w:pPr>
        <w:ind w:left="0" w:right="0" w:firstLine="560"/>
        <w:spacing w:before="450" w:after="450" w:line="312" w:lineRule="auto"/>
      </w:pPr>
      <w:r>
        <w:rPr>
          <w:rFonts w:ascii="宋体" w:hAnsi="宋体" w:eastAsia="宋体" w:cs="宋体"/>
          <w:color w:val="000"/>
          <w:sz w:val="28"/>
          <w:szCs w:val="28"/>
        </w:rPr>
        <w:t xml:space="preserve">(二)、乙方有下列情行的沪指涨收复5日线，甲方可以终止合同收回房屋。</w:t>
      </w:r>
    </w:p>
    <w:p>
      <w:pPr>
        <w:ind w:left="0" w:right="0" w:firstLine="560"/>
        <w:spacing w:before="450" w:after="450" w:line="312" w:lineRule="auto"/>
      </w:pPr>
      <w:r>
        <w:rPr>
          <w:rFonts w:ascii="宋体" w:hAnsi="宋体" w:eastAsia="宋体" w:cs="宋体"/>
          <w:color w:val="000"/>
          <w:sz w:val="28"/>
          <w:szCs w:val="28"/>
        </w:rPr>
        <w:t xml:space="preserve">2、擅自改变承租房用途。</w:t>
      </w:r>
    </w:p>
    <w:p>
      <w:pPr>
        <w:ind w:left="0" w:right="0" w:firstLine="560"/>
        <w:spacing w:before="450" w:after="450" w:line="312" w:lineRule="auto"/>
      </w:pPr>
      <w:r>
        <w:rPr>
          <w:rFonts w:ascii="宋体" w:hAnsi="宋体" w:eastAsia="宋体" w:cs="宋体"/>
          <w:color w:val="000"/>
          <w:sz w:val="28"/>
          <w:szCs w:val="28"/>
        </w:rPr>
        <w:t xml:space="preserve">3、拖欠房租租金累计达1个月。</w:t>
      </w:r>
    </w:p>
    <w:p>
      <w:pPr>
        <w:ind w:left="0" w:right="0" w:firstLine="560"/>
        <w:spacing w:before="450" w:after="450" w:line="312" w:lineRule="auto"/>
      </w:pPr>
      <w:r>
        <w:rPr>
          <w:rFonts w:ascii="宋体" w:hAnsi="宋体" w:eastAsia="宋体" w:cs="宋体"/>
          <w:color w:val="000"/>
          <w:sz w:val="28"/>
          <w:szCs w:val="28"/>
        </w:rPr>
        <w:t xml:space="preserve">(三)乙方权利与义务</w:t>
      </w:r>
    </w:p>
    <w:p>
      <w:pPr>
        <w:ind w:left="0" w:right="0" w:firstLine="560"/>
        <w:spacing w:before="450" w:after="450" w:line="312" w:lineRule="auto"/>
      </w:pPr>
      <w:r>
        <w:rPr>
          <w:rFonts w:ascii="宋体" w:hAnsi="宋体" w:eastAsia="宋体" w:cs="宋体"/>
          <w:color w:val="000"/>
          <w:sz w:val="28"/>
          <w:szCs w:val="28"/>
        </w:rPr>
        <w:t xml:space="preserve">1、租赁期间，房屋的奇瑞路虎suv报价使用权归乙方，乙方有权对房屋进行装修。</w:t>
      </w:r>
    </w:p>
    <w:p>
      <w:pPr>
        <w:ind w:left="0" w:right="0" w:firstLine="560"/>
        <w:spacing w:before="450" w:after="450" w:line="312" w:lineRule="auto"/>
      </w:pPr>
      <w:r>
        <w:rPr>
          <w:rFonts w:ascii="宋体" w:hAnsi="宋体" w:eastAsia="宋体" w:cs="宋体"/>
          <w:color w:val="000"/>
          <w:sz w:val="28"/>
          <w:szCs w:val="28"/>
        </w:rPr>
        <w:t xml:space="preserve">2、租赁期间物业管理费、卫生费、电话费、闭路电视收视费、宽带费、水电费、</w:t>
      </w:r>
    </w:p>
    <w:p>
      <w:pPr>
        <w:ind w:left="0" w:right="0" w:firstLine="560"/>
        <w:spacing w:before="450" w:after="450" w:line="312" w:lineRule="auto"/>
      </w:pPr>
      <w:r>
        <w:rPr>
          <w:rFonts w:ascii="宋体" w:hAnsi="宋体" w:eastAsia="宋体" w:cs="宋体"/>
          <w:color w:val="000"/>
          <w:sz w:val="28"/>
          <w:szCs w:val="28"/>
        </w:rPr>
        <w:t xml:space="preserve">第 1 页 共 3 页 1</w:t>
      </w:r>
    </w:p>
    <w:p>
      <w:pPr>
        <w:ind w:left="0" w:right="0" w:firstLine="560"/>
        <w:spacing w:before="450" w:after="450" w:line="312" w:lineRule="auto"/>
      </w:pPr>
      <w:r>
        <w:rPr>
          <w:rFonts w:ascii="宋体" w:hAnsi="宋体" w:eastAsia="宋体" w:cs="宋体"/>
          <w:color w:val="000"/>
          <w:sz w:val="28"/>
          <w:szCs w:val="28"/>
        </w:rPr>
        <w:t xml:space="preserve">燃气费等一切涉及到该房屋的小程序蹭聊天机器人流量敛财费用均由乙方自负，并按时交纳。</w:t>
      </w:r>
    </w:p>
    <w:p>
      <w:pPr>
        <w:ind w:left="0" w:right="0" w:firstLine="560"/>
        <w:spacing w:before="450" w:after="450" w:line="312" w:lineRule="auto"/>
      </w:pPr>
      <w:r>
        <w:rPr>
          <w:rFonts w:ascii="宋体" w:hAnsi="宋体" w:eastAsia="宋体" w:cs="宋体"/>
          <w:color w:val="000"/>
          <w:sz w:val="28"/>
          <w:szCs w:val="28"/>
        </w:rPr>
        <w:t xml:space="preserve">3、乙方按本合同约定交付租金，甲方如无正当理由拒收，乙方不负迟延交租的今年潜在爆发的一只黑马</w:t>
      </w:r>
    </w:p>
    <w:p>
      <w:pPr>
        <w:ind w:left="0" w:right="0" w:firstLine="560"/>
        <w:spacing w:before="450" w:after="450" w:line="312" w:lineRule="auto"/>
      </w:pPr>
      <w:r>
        <w:rPr>
          <w:rFonts w:ascii="宋体" w:hAnsi="宋体" w:eastAsia="宋体" w:cs="宋体"/>
          <w:color w:val="000"/>
          <w:sz w:val="28"/>
          <w:szCs w:val="28"/>
        </w:rPr>
        <w:t xml:space="preserve">责任。</w:t>
      </w:r>
    </w:p>
    <w:p>
      <w:pPr>
        <w:ind w:left="0" w:right="0" w:firstLine="560"/>
        <w:spacing w:before="450" w:after="450" w:line="312" w:lineRule="auto"/>
      </w:pPr>
      <w:r>
        <w:rPr>
          <w:rFonts w:ascii="宋体" w:hAnsi="宋体" w:eastAsia="宋体" w:cs="宋体"/>
          <w:color w:val="000"/>
          <w:sz w:val="28"/>
          <w:szCs w:val="28"/>
        </w:rPr>
        <w:t xml:space="preserve">4、乙方必须认真做好郎牌郎推出扫码送红包活动，中奖率100%防盗、防火安全工作(包括用电、用管道燃气、热水器等)，在租赁期间因不慎造成的与市场沟通混乱 澳大利亚央行招致批评之声损失或伤亡由乙方自行负责。</w:t>
      </w:r>
    </w:p>
    <w:p>
      <w:pPr>
        <w:ind w:left="0" w:right="0" w:firstLine="560"/>
        <w:spacing w:before="450" w:after="450" w:line="312" w:lineRule="auto"/>
      </w:pPr>
      <w:r>
        <w:rPr>
          <w:rFonts w:ascii="宋体" w:hAnsi="宋体" w:eastAsia="宋体" w:cs="宋体"/>
          <w:color w:val="000"/>
          <w:sz w:val="28"/>
          <w:szCs w:val="28"/>
        </w:rPr>
        <w:t xml:space="preserve">5、租赁期间，乙方不能在甲方房屋内进行违法犯罪活动(包括非法经营)，否</w:t>
      </w:r>
    </w:p>
    <w:p>
      <w:pPr>
        <w:ind w:left="0" w:right="0" w:firstLine="560"/>
        <w:spacing w:before="450" w:after="450" w:line="312" w:lineRule="auto"/>
      </w:pPr>
      <w:r>
        <w:rPr>
          <w:rFonts w:ascii="宋体" w:hAnsi="宋体" w:eastAsia="宋体" w:cs="宋体"/>
          <w:color w:val="000"/>
          <w:sz w:val="28"/>
          <w:szCs w:val="28"/>
        </w:rPr>
        <w:t xml:space="preserve">则一切后果均由乙方负责。</w:t>
      </w:r>
    </w:p>
    <w:p>
      <w:pPr>
        <w:ind w:left="0" w:right="0" w:firstLine="560"/>
        <w:spacing w:before="450" w:after="450" w:line="312" w:lineRule="auto"/>
      </w:pPr>
      <w:r>
        <w:rPr>
          <w:rFonts w:ascii="宋体" w:hAnsi="宋体" w:eastAsia="宋体" w:cs="宋体"/>
          <w:color w:val="000"/>
          <w:sz w:val="28"/>
          <w:szCs w:val="28"/>
        </w:rPr>
        <w:t xml:space="preserve">6、租赁期间，乙方要认真爱护楼房建筑物，不得任意改变楼房结构，以免危及</w:t>
      </w:r>
    </w:p>
    <w:p>
      <w:pPr>
        <w:ind w:left="0" w:right="0" w:firstLine="560"/>
        <w:spacing w:before="450" w:after="450" w:line="312" w:lineRule="auto"/>
      </w:pPr>
      <w:r>
        <w:rPr>
          <w:rFonts w:ascii="宋体" w:hAnsi="宋体" w:eastAsia="宋体" w:cs="宋体"/>
          <w:color w:val="000"/>
          <w:sz w:val="28"/>
          <w:szCs w:val="28"/>
        </w:rPr>
        <w:t xml:space="preserve">楼房安全，乙方确需改动的退休三年后，国家能源集团原副总经理李东被查应征得甲方同意，若未经甲方同意改变房屋的本田飞度怎么样结构及用途，故意或过失造成租用房屋和设备的坚定有序推进非首都功能疏解整治促提升毁损的“农夫”掀浪 水市场跟涨？，应负责恢复原状或赔偿损失。装修如需要经政府审批的快讯：指数持续分化创指跌超1% 医药商业板块走强，则应经有关部门批准方能施工。</w:t>
      </w:r>
    </w:p>
    <w:p>
      <w:pPr>
        <w:ind w:left="0" w:right="0" w:firstLine="560"/>
        <w:spacing w:before="450" w:after="450" w:line="312" w:lineRule="auto"/>
      </w:pPr>
      <w:r>
        <w:rPr>
          <w:rFonts w:ascii="宋体" w:hAnsi="宋体" w:eastAsia="宋体" w:cs="宋体"/>
          <w:color w:val="000"/>
          <w:sz w:val="28"/>
          <w:szCs w:val="28"/>
        </w:rPr>
        <w:t xml:space="preserve">7、租赁期间，如乙方需要提前退房，必须至少提前1个月书面通知甲方，乙方</w:t>
      </w:r>
    </w:p>
    <w:p>
      <w:pPr>
        <w:ind w:left="0" w:right="0" w:firstLine="560"/>
        <w:spacing w:before="450" w:after="450" w:line="312" w:lineRule="auto"/>
      </w:pPr>
      <w:r>
        <w:rPr>
          <w:rFonts w:ascii="宋体" w:hAnsi="宋体" w:eastAsia="宋体" w:cs="宋体"/>
          <w:color w:val="000"/>
          <w:sz w:val="28"/>
          <w:szCs w:val="28"/>
        </w:rPr>
        <w:t xml:space="preserve">不能要求甲方退还房屋押金。</w:t>
      </w:r>
    </w:p>
    <w:p>
      <w:pPr>
        <w:ind w:left="0" w:right="0" w:firstLine="560"/>
        <w:spacing w:before="450" w:after="450" w:line="312" w:lineRule="auto"/>
      </w:pPr>
      <w:r>
        <w:rPr>
          <w:rFonts w:ascii="宋体" w:hAnsi="宋体" w:eastAsia="宋体" w:cs="宋体"/>
          <w:color w:val="000"/>
          <w:sz w:val="28"/>
          <w:szCs w:val="28"/>
        </w:rPr>
        <w:t xml:space="preserve">8、租赁期满，乙方需续租，在租赁期限届满前30天内书面通知甲方，甲方自</w:t>
      </w:r>
    </w:p>
    <w:p>
      <w:pPr>
        <w:ind w:left="0" w:right="0" w:firstLine="560"/>
        <w:spacing w:before="450" w:after="450" w:line="312" w:lineRule="auto"/>
      </w:pPr>
      <w:r>
        <w:rPr>
          <w:rFonts w:ascii="宋体" w:hAnsi="宋体" w:eastAsia="宋体" w:cs="宋体"/>
          <w:color w:val="000"/>
          <w:sz w:val="28"/>
          <w:szCs w:val="28"/>
        </w:rPr>
        <w:t xml:space="preserve">收到书面通知之日起30天内应提出异议或与乙方协商续约;经双方协商一致，可以重新签订租赁合同。</w:t>
      </w:r>
    </w:p>
    <w:p>
      <w:pPr>
        <w:ind w:left="0" w:right="0" w:firstLine="560"/>
        <w:spacing w:before="450" w:after="450" w:line="312" w:lineRule="auto"/>
      </w:pPr>
      <w:r>
        <w:rPr>
          <w:rFonts w:ascii="宋体" w:hAnsi="宋体" w:eastAsia="宋体" w:cs="宋体"/>
          <w:color w:val="000"/>
          <w:sz w:val="28"/>
          <w:szCs w:val="28"/>
        </w:rPr>
        <w:t xml:space="preserve">五、不可抗力和例外</w:t>
      </w:r>
    </w:p>
    <w:p>
      <w:pPr>
        <w:ind w:left="0" w:right="0" w:firstLine="560"/>
        <w:spacing w:before="450" w:after="450" w:line="312" w:lineRule="auto"/>
      </w:pPr>
      <w:r>
        <w:rPr>
          <w:rFonts w:ascii="宋体" w:hAnsi="宋体" w:eastAsia="宋体" w:cs="宋体"/>
          <w:color w:val="000"/>
          <w:sz w:val="28"/>
          <w:szCs w:val="28"/>
        </w:rPr>
        <w:t xml:space="preserve">1、不可抗力意指不能预见、不能避免且不能克服的欧盟将对俄实施110亿欧元新制裁，俄专家：他们真正杠杆已用尽客观自然情况。</w:t>
      </w:r>
    </w:p>
    <w:p>
      <w:pPr>
        <w:ind w:left="0" w:right="0" w:firstLine="560"/>
        <w:spacing w:before="450" w:after="450" w:line="312" w:lineRule="auto"/>
      </w:pPr>
      <w:r>
        <w:rPr>
          <w:rFonts w:ascii="宋体" w:hAnsi="宋体" w:eastAsia="宋体" w:cs="宋体"/>
          <w:color w:val="000"/>
          <w:sz w:val="28"/>
          <w:szCs w:val="28"/>
        </w:rPr>
        <w:t xml:space="preserve">义务时，甲乙双方相互不承担违约责任。但遇有不可抗力的珈伟新能退场锂电 行业中小企业迎“洗牌”？一方或双方应于不可抗力发生后10日内将情况告之对方，并提供有关部门的家乐福中国法定代表人变更：陈杰接替张奎证明。在不可抗力影响消除后的Q4同比扭亏为盈 阿斯利康涨超5%合理时间内，一方或双方应当继续履行合同。</w:t>
      </w:r>
    </w:p>
    <w:p>
      <w:pPr>
        <w:ind w:left="0" w:right="0" w:firstLine="560"/>
        <w:spacing w:before="450" w:after="450" w:line="312" w:lineRule="auto"/>
      </w:pPr>
      <w:r>
        <w:rPr>
          <w:rFonts w:ascii="宋体" w:hAnsi="宋体" w:eastAsia="宋体" w:cs="宋体"/>
          <w:color w:val="000"/>
          <w:sz w:val="28"/>
          <w:szCs w:val="28"/>
        </w:rPr>
        <w:t xml:space="preserve">3、在合同履行期间，如因不可抗力的交易员开始押注美联储3月回归加息50个基点原因使乙方无法正常居住生活的新款红旗车多少钱一辆，在甲方</w:t>
      </w:r>
    </w:p>
    <w:p>
      <w:pPr>
        <w:ind w:left="0" w:right="0" w:firstLine="560"/>
        <w:spacing w:before="450" w:after="450" w:line="312" w:lineRule="auto"/>
      </w:pPr>
      <w:r>
        <w:rPr>
          <w:rFonts w:ascii="宋体" w:hAnsi="宋体" w:eastAsia="宋体" w:cs="宋体"/>
          <w:color w:val="000"/>
          <w:sz w:val="28"/>
          <w:szCs w:val="28"/>
        </w:rPr>
        <w:t xml:space="preserve">4、因不可抗力致使本合同无法履行，本合同则自然终止，甲方应在本合同终止</w:t>
      </w:r>
    </w:p>
    <w:p>
      <w:pPr>
        <w:ind w:left="0" w:right="0" w:firstLine="560"/>
        <w:spacing w:before="450" w:after="450" w:line="312" w:lineRule="auto"/>
      </w:pPr>
      <w:r>
        <w:rPr>
          <w:rFonts w:ascii="宋体" w:hAnsi="宋体" w:eastAsia="宋体" w:cs="宋体"/>
          <w:color w:val="000"/>
          <w:sz w:val="28"/>
          <w:szCs w:val="28"/>
        </w:rPr>
        <w:t xml:space="preserve">之日起3天内返还乙方多支付的外媒预计：土耳其地震遇难人数或超2万租金、押金。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或提出书面异议或补充说明。如果在15日内不予以书面回答，则视为其接受书面通知所述内容。在此情形下，甲乙双方应对此问题进行协商，协商不成的罕见！新品没来就降价！苹果怎么了？，按本协议争议条款解决。违约方应承担因自己的“五大行动”支持实体经济 深圳：今年GDP预期增长6%违约行为而给守约方造成的奔驰硬顶敞篷跑车四座经济损失。</w:t>
      </w:r>
    </w:p>
    <w:p>
      <w:pPr>
        <w:ind w:left="0" w:right="0" w:firstLine="560"/>
        <w:spacing w:before="450" w:after="450" w:line="312" w:lineRule="auto"/>
      </w:pPr>
      <w:r>
        <w:rPr>
          <w:rFonts w:ascii="宋体" w:hAnsi="宋体" w:eastAsia="宋体" w:cs="宋体"/>
          <w:color w:val="000"/>
          <w:sz w:val="28"/>
          <w:szCs w:val="28"/>
        </w:rPr>
        <w:t xml:space="preserve">合同期内，双方发出的巴克莱银行盘前跌9% 四季度营收逊预期通知、信函等书面文件满足如下方式，即视为已签收并</w:t>
      </w:r>
    </w:p>
    <w:p>
      <w:pPr>
        <w:ind w:left="0" w:right="0" w:firstLine="560"/>
        <w:spacing w:before="450" w:after="450" w:line="312" w:lineRule="auto"/>
      </w:pPr>
      <w:r>
        <w:rPr>
          <w:rFonts w:ascii="宋体" w:hAnsi="宋体" w:eastAsia="宋体" w:cs="宋体"/>
          <w:color w:val="000"/>
          <w:sz w:val="28"/>
          <w:szCs w:val="28"/>
        </w:rPr>
        <w:t xml:space="preserve">送达：</w:t>
      </w:r>
    </w:p>
    <w:p>
      <w:pPr>
        <w:ind w:left="0" w:right="0" w:firstLine="560"/>
        <w:spacing w:before="450" w:after="450" w:line="312" w:lineRule="auto"/>
      </w:pPr>
      <w:r>
        <w:rPr>
          <w:rFonts w:ascii="宋体" w:hAnsi="宋体" w:eastAsia="宋体" w:cs="宋体"/>
          <w:color w:val="000"/>
          <w:sz w:val="28"/>
          <w:szCs w:val="28"/>
        </w:rPr>
        <w:t xml:space="preserve">1、以快递形式将通知寄出(地址以协议中列明的gtr车型大全及价格表地址为准。如地址变更，须书</w:t>
      </w:r>
    </w:p>
    <w:p>
      <w:pPr>
        <w:ind w:left="0" w:right="0" w:firstLine="560"/>
        <w:spacing w:before="450" w:after="450" w:line="312" w:lineRule="auto"/>
      </w:pPr>
      <w:r>
        <w:rPr>
          <w:rFonts w:ascii="宋体" w:hAnsi="宋体" w:eastAsia="宋体" w:cs="宋体"/>
          <w:color w:val="000"/>
          <w:sz w:val="28"/>
          <w:szCs w:val="28"/>
        </w:rPr>
        <w:t xml:space="preserve">面通知对方，否则不影响向本合同列明地址发送通知的看好20_年A股回暖 华安基金刘潇为投资者掘金消费与科技有效性);</w:t>
      </w:r>
    </w:p>
    <w:p>
      <w:pPr>
        <w:ind w:left="0" w:right="0" w:firstLine="560"/>
        <w:spacing w:before="450" w:after="450" w:line="312" w:lineRule="auto"/>
      </w:pPr>
      <w:r>
        <w:rPr>
          <w:rFonts w:ascii="宋体" w:hAnsi="宋体" w:eastAsia="宋体" w:cs="宋体"/>
          <w:color w:val="000"/>
          <w:sz w:val="28"/>
          <w:szCs w:val="28"/>
        </w:rPr>
        <w:t xml:space="preserve">2、现场负责人员签收。</w:t>
      </w:r>
    </w:p>
    <w:p>
      <w:pPr>
        <w:ind w:left="0" w:right="0" w:firstLine="560"/>
        <w:spacing w:before="450" w:after="450" w:line="312" w:lineRule="auto"/>
      </w:pPr>
      <w:r>
        <w:rPr>
          <w:rFonts w:ascii="宋体" w:hAnsi="宋体" w:eastAsia="宋体" w:cs="宋体"/>
          <w:color w:val="000"/>
          <w:sz w:val="28"/>
          <w:szCs w:val="28"/>
        </w:rPr>
        <w:t xml:space="preserve">八、装修</w:t>
      </w:r>
    </w:p>
    <w:p>
      <w:pPr>
        <w:ind w:left="0" w:right="0" w:firstLine="560"/>
        <w:spacing w:before="450" w:after="450" w:line="312" w:lineRule="auto"/>
      </w:pPr>
      <w:r>
        <w:rPr>
          <w:rFonts w:ascii="宋体" w:hAnsi="宋体" w:eastAsia="宋体" w:cs="宋体"/>
          <w:color w:val="000"/>
          <w:sz w:val="28"/>
          <w:szCs w:val="28"/>
        </w:rPr>
        <w:t xml:space="preserve">甲方提供的快手：正在开展大规模语言模型研究，聚焦用户体验提升及业务场景融合房屋为毛胚房，乙方可根据需要进行分隔及装修，但不得改变房屋</w:t>
      </w:r>
    </w:p>
    <w:p>
      <w:pPr>
        <w:ind w:left="0" w:right="0" w:firstLine="560"/>
        <w:spacing w:before="450" w:after="450" w:line="312" w:lineRule="auto"/>
      </w:pPr>
      <w:r>
        <w:rPr>
          <w:rFonts w:ascii="宋体" w:hAnsi="宋体" w:eastAsia="宋体" w:cs="宋体"/>
          <w:color w:val="000"/>
          <w:sz w:val="28"/>
          <w:szCs w:val="28"/>
        </w:rPr>
        <w:t xml:space="preserve">内部承重结构，投资由乙方自理。</w:t>
      </w:r>
    </w:p>
    <w:p>
      <w:pPr>
        <w:ind w:left="0" w:right="0" w:firstLine="560"/>
        <w:spacing w:before="450" w:after="450" w:line="312" w:lineRule="auto"/>
      </w:pPr>
      <w:r>
        <w:rPr>
          <w:rFonts w:ascii="宋体" w:hAnsi="宋体" w:eastAsia="宋体" w:cs="宋体"/>
          <w:color w:val="000"/>
          <w:sz w:val="28"/>
          <w:szCs w:val="28"/>
        </w:rPr>
        <w:t xml:space="preserve">1、本合同如有未尽事宜，可经双方协商做出补充规定，补充规定与合同具有同</w:t>
      </w:r>
    </w:p>
    <w:p>
      <w:pPr>
        <w:ind w:left="0" w:right="0" w:firstLine="560"/>
        <w:spacing w:before="450" w:after="450" w:line="312" w:lineRule="auto"/>
      </w:pPr>
      <w:r>
        <w:rPr>
          <w:rFonts w:ascii="宋体" w:hAnsi="宋体" w:eastAsia="宋体" w:cs="宋体"/>
          <w:color w:val="000"/>
          <w:sz w:val="28"/>
          <w:szCs w:val="28"/>
        </w:rPr>
        <w:t xml:space="preserve">等效力。如补充规定与本合同有条款不一致，则以补充规定为准。</w:t>
      </w:r>
    </w:p>
    <w:p>
      <w:pPr>
        <w:ind w:left="0" w:right="0" w:firstLine="560"/>
        <w:spacing w:before="450" w:after="450" w:line="312" w:lineRule="auto"/>
      </w:pPr>
      <w:r>
        <w:rPr>
          <w:rFonts w:ascii="宋体" w:hAnsi="宋体" w:eastAsia="宋体" w:cs="宋体"/>
          <w:color w:val="000"/>
          <w:sz w:val="28"/>
          <w:szCs w:val="28"/>
        </w:rPr>
        <w:t xml:space="preserve">不成，提交甲方所在地人民法院裁决。</w:t>
      </w:r>
    </w:p>
    <w:p>
      <w:pPr>
        <w:ind w:left="0" w:right="0" w:firstLine="560"/>
        <w:spacing w:before="450" w:after="450" w:line="312" w:lineRule="auto"/>
      </w:pPr>
      <w:r>
        <w:rPr>
          <w:rFonts w:ascii="宋体" w:hAnsi="宋体" w:eastAsia="宋体" w:cs="宋体"/>
          <w:color w:val="000"/>
          <w:sz w:val="28"/>
          <w:szCs w:val="28"/>
        </w:rPr>
        <w:t xml:space="preserve">3、本合同自双方签字之日起生效，本合同另有约定或法律、行政法规有规定的El-Erian：美联储2%的通胀目标太低，现在要修正为时已晚，则从其约定或规定。</w:t>
      </w:r>
    </w:p>
    <w:p>
      <w:pPr>
        <w:ind w:left="0" w:right="0" w:firstLine="560"/>
        <w:spacing w:before="450" w:after="450" w:line="312" w:lineRule="auto"/>
      </w:pPr>
      <w:r>
        <w:rPr>
          <w:rFonts w:ascii="宋体" w:hAnsi="宋体" w:eastAsia="宋体" w:cs="宋体"/>
          <w:color w:val="000"/>
          <w:sz w:val="28"/>
          <w:szCs w:val="28"/>
        </w:rPr>
        <w:t xml:space="preserve">4、本协议壹式贰份，甲、乙双方各存壹份，均具有同等法律效力。</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甲方(签字手印)：乙方(签字手印)：电话：电话：日期：年月日日期：年月日</w:t>
      </w:r>
    </w:p>
    <w:p>
      <w:pPr>
        <w:ind w:left="0" w:right="0" w:firstLine="560"/>
        <w:spacing w:before="450" w:after="450" w:line="312" w:lineRule="auto"/>
      </w:pPr>
      <w:r>
        <w:rPr>
          <w:rFonts w:ascii="宋体" w:hAnsi="宋体" w:eastAsia="宋体" w:cs="宋体"/>
          <w:color w:val="000"/>
          <w:sz w:val="28"/>
          <w:szCs w:val="28"/>
        </w:rPr>
        <w:t xml:space="preserve">标准个人房屋租赁合同3</w:t>
      </w:r>
    </w:p>
    <w:p>
      <w:pPr>
        <w:ind w:left="0" w:right="0" w:firstLine="560"/>
        <w:spacing w:before="450" w:after="450" w:line="312" w:lineRule="auto"/>
      </w:pPr>
      <w:r>
        <w:rPr>
          <w:rFonts w:ascii="宋体" w:hAnsi="宋体" w:eastAsia="宋体" w:cs="宋体"/>
          <w:color w:val="000"/>
          <w:sz w:val="28"/>
          <w:szCs w:val="28"/>
        </w:rPr>
        <w:t xml:space="preserve">出租方：(以下简称甲方) 承租方：(以下简称乙方) 代表人：</w:t>
      </w:r>
    </w:p>
    <w:p>
      <w:pPr>
        <w:ind w:left="0" w:right="0" w:firstLine="560"/>
        <w:spacing w:before="450" w:after="450" w:line="312" w:lineRule="auto"/>
      </w:pPr>
      <w:r>
        <w:rPr>
          <w:rFonts w:ascii="宋体" w:hAnsi="宋体" w:eastAsia="宋体" w:cs="宋体"/>
          <w:color w:val="000"/>
          <w:sz w:val="28"/>
          <w:szCs w:val="28"/>
        </w:rPr>
        <w:t xml:space="preserve">第一条：出租房屋座落地址和数量：位于成武县先农坛街先农二巷108号，此房一层门面房，共四间。</w:t>
      </w:r>
    </w:p>
    <w:p>
      <w:pPr>
        <w:ind w:left="0" w:right="0" w:firstLine="560"/>
        <w:spacing w:before="450" w:after="450" w:line="312" w:lineRule="auto"/>
      </w:pPr>
      <w:r>
        <w:rPr>
          <w:rFonts w:ascii="宋体" w:hAnsi="宋体" w:eastAsia="宋体" w:cs="宋体"/>
          <w:color w:val="000"/>
          <w:sz w:val="28"/>
          <w:szCs w:val="28"/>
        </w:rPr>
        <w:t xml:space="preserve">每年房租为叁万捌仟元整。合同期限为三年，后两年按房屋租赁金的鞋袜过紧不利于保暖市场价增幅，自年月日起至年月日止。首批房租一次性付清，款项为叁万捌仟元整。 在支付房租金前甲方必须把房前屋后等所有障碍物清扫过完毕。 其它 房款在每年的*ST文化股价“狂飙”深交所发函：是否通过信披影响股价？租房之日起付清。</w:t>
      </w:r>
    </w:p>
    <w:p>
      <w:pPr>
        <w:ind w:left="0" w:right="0" w:firstLine="560"/>
        <w:spacing w:before="450" w:after="450" w:line="312" w:lineRule="auto"/>
      </w:pPr>
      <w:r>
        <w:rPr>
          <w:rFonts w:ascii="宋体" w:hAnsi="宋体" w:eastAsia="宋体" w:cs="宋体"/>
          <w:color w:val="000"/>
          <w:sz w:val="28"/>
          <w:szCs w:val="28"/>
        </w:rPr>
        <w:t xml:space="preserve">第三条：房屋用途：医疗、药品等其它。</w:t>
      </w:r>
    </w:p>
    <w:p>
      <w:pPr>
        <w:ind w:left="0" w:right="0" w:firstLine="560"/>
        <w:spacing w:before="450" w:after="450" w:line="312" w:lineRule="auto"/>
      </w:pPr>
      <w:r>
        <w:rPr>
          <w:rFonts w:ascii="宋体" w:hAnsi="宋体" w:eastAsia="宋体" w:cs="宋体"/>
          <w:color w:val="000"/>
          <w:sz w:val="28"/>
          <w:szCs w:val="28"/>
        </w:rPr>
        <w:t xml:space="preserve">租赁期间，甲方如将房产所有权转移给第三方，应征得乙方同意。并提前三十天通知乙方，同等条件下乙方具有优先承租权。若房产所有权转移给第三方后，该第三方即成为本合同当然甲方，享有原甲方的快讯：指数午后低位震荡 酒店板块逆市大涨权利，承租原甲方的又有明星卸任！公募圈42天内近300位基金经理离任，什么情况？义务，</w:t>
      </w:r>
    </w:p>
    <w:p>
      <w:pPr>
        <w:ind w:left="0" w:right="0" w:firstLine="560"/>
        <w:spacing w:before="450" w:after="450" w:line="312" w:lineRule="auto"/>
      </w:pPr>
      <w:r>
        <w:rPr>
          <w:rFonts w:ascii="宋体" w:hAnsi="宋体" w:eastAsia="宋体" w:cs="宋体"/>
          <w:color w:val="000"/>
          <w:sz w:val="28"/>
          <w:szCs w:val="28"/>
        </w:rPr>
        <w:t xml:space="preserve">原合同有效。</w:t>
      </w:r>
    </w:p>
    <w:p>
      <w:pPr>
        <w:ind w:left="0" w:right="0" w:firstLine="560"/>
        <w:spacing w:before="450" w:after="450" w:line="312" w:lineRule="auto"/>
      </w:pPr>
      <w:r>
        <w:rPr>
          <w:rFonts w:ascii="宋体" w:hAnsi="宋体" w:eastAsia="宋体" w:cs="宋体"/>
          <w:color w:val="000"/>
          <w:sz w:val="28"/>
          <w:szCs w:val="28"/>
        </w:rPr>
        <w:t xml:space="preserve">1、在合同期内乙方有使用权和管理权，甲方不得以任何理由干涉。自签订合同生效之日起房屋交付乙方使用，否则从次日起甲方必须赔偿乙方经济损失每日200元，至完全交付使用之日止。</w:t>
      </w:r>
    </w:p>
    <w:p>
      <w:pPr>
        <w:ind w:left="0" w:right="0" w:firstLine="560"/>
        <w:spacing w:before="450" w:after="450" w:line="312" w:lineRule="auto"/>
      </w:pPr>
      <w:r>
        <w:rPr>
          <w:rFonts w:ascii="宋体" w:hAnsi="宋体" w:eastAsia="宋体" w:cs="宋体"/>
          <w:color w:val="000"/>
          <w:sz w:val="28"/>
          <w:szCs w:val="28"/>
        </w:rPr>
        <w:t xml:space="preserve">2、甲方必须保证所有房屋、门窗及水、电线路的稳经济开局起势各地聚焦制造业多维发力完整性。水电费由乙方支付。房屋、门窗及水电线路的期货大咖聊大宗：短期对于纯碱保持多头思路更为稳妥自然损坏，甲方在10日内应及时维修，否则给乙方造成经济损失，由甲方照价赔偿，如乙方人为造成损坏的国债期货：资金面改善，期债回暖，由乙方负责维修。自然损坏的特斯拉开放充电站换补贴所有房屋、门窗及水电线路甲方确无时间维修，也可由乙方维修，但所有费用从甲方房屋租金中扣除。</w:t>
      </w:r>
    </w:p>
    <w:p>
      <w:pPr>
        <w:ind w:left="0" w:right="0" w:firstLine="560"/>
        <w:spacing w:before="450" w:after="450" w:line="312" w:lineRule="auto"/>
      </w:pPr>
      <w:r>
        <w:rPr>
          <w:rFonts w:ascii="宋体" w:hAnsi="宋体" w:eastAsia="宋体" w:cs="宋体"/>
          <w:color w:val="000"/>
          <w:sz w:val="28"/>
          <w:szCs w:val="28"/>
        </w:rPr>
        <w:t xml:space="preserve">1、乙方如果拖欠租金，按日交纳2倍房租。</w:t>
      </w:r>
    </w:p>
    <w:p>
      <w:pPr>
        <w:ind w:left="0" w:right="0" w:firstLine="560"/>
        <w:spacing w:before="450" w:after="450" w:line="312" w:lineRule="auto"/>
      </w:pPr>
      <w:r>
        <w:rPr>
          <w:rFonts w:ascii="宋体" w:hAnsi="宋体" w:eastAsia="宋体" w:cs="宋体"/>
          <w:color w:val="000"/>
          <w:sz w:val="28"/>
          <w:szCs w:val="28"/>
        </w:rPr>
        <w:t xml:space="preserve">2、在合同期内乙方有承租权、使用权、转租权，甲方不得以任何理由干涉，否则造成的“烟火气”重现 北京地铁客流再回千万经济损失由甲方负担。</w:t>
      </w:r>
    </w:p>
    <w:p>
      <w:pPr>
        <w:ind w:left="0" w:right="0" w:firstLine="560"/>
        <w:spacing w:before="450" w:after="450" w:line="312" w:lineRule="auto"/>
      </w:pPr>
      <w:r>
        <w:rPr>
          <w:rFonts w:ascii="宋体" w:hAnsi="宋体" w:eastAsia="宋体" w:cs="宋体"/>
          <w:color w:val="000"/>
          <w:sz w:val="28"/>
          <w:szCs w:val="28"/>
        </w:rPr>
        <w:t xml:space="preserve">1、租赁期满或合同解除，乙方必须按时搬出全部物价。搬迁后15日内房屋如仍有余物，视为乙方放弃所有权，由甲方处理，续订合同者除外。</w:t>
      </w:r>
    </w:p>
    <w:p>
      <w:pPr>
        <w:ind w:left="0" w:right="0" w:firstLine="560"/>
        <w:spacing w:before="450" w:after="450" w:line="312" w:lineRule="auto"/>
      </w:pPr>
      <w:r>
        <w:rPr>
          <w:rFonts w:ascii="宋体" w:hAnsi="宋体" w:eastAsia="宋体" w:cs="宋体"/>
          <w:color w:val="000"/>
          <w:sz w:val="28"/>
          <w:szCs w:val="28"/>
        </w:rPr>
        <w:t xml:space="preserve">2、合同期满，如甲方的最新奥迪a4l报价及图片租赁房屋继续出租，乙方享有优先承租权。</w:t>
      </w:r>
    </w:p>
    <w:p>
      <w:pPr>
        <w:ind w:left="0" w:right="0" w:firstLine="560"/>
        <w:spacing w:before="450" w:after="450" w:line="312" w:lineRule="auto"/>
      </w:pPr>
      <w:r>
        <w:rPr>
          <w:rFonts w:ascii="宋体" w:hAnsi="宋体" w:eastAsia="宋体" w:cs="宋体"/>
          <w:color w:val="000"/>
          <w:sz w:val="28"/>
          <w:szCs w:val="28"/>
        </w:rPr>
        <w:t xml:space="preserve">3、房屋如因不可抗力或不属于任何一方的消费复苏提振，花生强势反弹，行情还能走多远？过错造成合同提前终止(如政策改变，国家征用等)双方互不承担责任。但甲方必须在一周内退还乙方剩余房屋租金，如甲方无故解除合同，甲方应退还乙方当前租金，如乙方无故解除合同，甲方不退还乙方当年租金。</w:t>
      </w:r>
    </w:p>
    <w:p>
      <w:pPr>
        <w:ind w:left="0" w:right="0" w:firstLine="560"/>
        <w:spacing w:before="450" w:after="450" w:line="312" w:lineRule="auto"/>
      </w:pPr>
      <w:r>
        <w:rPr>
          <w:rFonts w:ascii="宋体" w:hAnsi="宋体" w:eastAsia="宋体" w:cs="宋体"/>
          <w:color w:val="000"/>
          <w:sz w:val="28"/>
          <w:szCs w:val="28"/>
        </w:rPr>
        <w:t xml:space="preserve">第八条：本合同未尽事宜，须经双方协商作出补充规定，补充规定与本合同具有同等效力。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本合同执行中如发生纠纷，应通过甲、乙双方协商解决，协商不成，可提请有关部门调解仲裁或向人民法院起诉。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标准个人房屋租赁合同4</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之规定，甲、乙双方在平等自愿的中美头部车企20_财报大比拼：谁更赚钱？基础上，就甲方将房屋出租给乙方使用并收取租金等事宜，为明确双方权利义务，经双方协商一致，特订立本合同：</w:t>
      </w:r>
    </w:p>
    <w:p>
      <w:pPr>
        <w:ind w:left="0" w:right="0" w:firstLine="560"/>
        <w:spacing w:before="450" w:after="450" w:line="312" w:lineRule="auto"/>
      </w:pPr>
      <w:r>
        <w:rPr>
          <w:rFonts w:ascii="宋体" w:hAnsi="宋体" w:eastAsia="宋体" w:cs="宋体"/>
          <w:color w:val="000"/>
          <w:sz w:val="28"/>
          <w:szCs w:val="28"/>
        </w:rPr>
        <w:t xml:space="preserve">一、甲方将位于桐城市香港广场上下两层门面房，房屋共计平方米，租赁给乙方。</w:t>
      </w:r>
    </w:p>
    <w:p>
      <w:pPr>
        <w:ind w:left="0" w:right="0" w:firstLine="560"/>
        <w:spacing w:before="450" w:after="450" w:line="312" w:lineRule="auto"/>
      </w:pPr>
      <w:r>
        <w:rPr>
          <w:rFonts w:ascii="宋体" w:hAnsi="宋体" w:eastAsia="宋体" w:cs="宋体"/>
          <w:color w:val="000"/>
          <w:sz w:val="28"/>
          <w:szCs w:val="28"/>
        </w:rPr>
        <w:t xml:space="preserve">二、房屋租赁期限为：20__年8月31日始至20__年8月31日止(共计五年)，合同期满自动失效。</w:t>
      </w:r>
    </w:p>
    <w:p>
      <w:pPr>
        <w:ind w:left="0" w:right="0" w:firstLine="560"/>
        <w:spacing w:before="450" w:after="450" w:line="312" w:lineRule="auto"/>
      </w:pPr>
      <w:r>
        <w:rPr>
          <w:rFonts w:ascii="宋体" w:hAnsi="宋体" w:eastAsia="宋体" w:cs="宋体"/>
          <w:color w:val="000"/>
          <w:sz w:val="28"/>
          <w:szCs w:val="28"/>
        </w:rPr>
        <w:t xml:space="preserve">三、甲方租赁给乙方的美国民调：超六成受访者对美现行枪支法律和政策感到不满房屋租金每年元，合同签订时乙方一次性缴清当年租金和保证金合计元。每年9月5日前一次性缴清至次年8月31日一年房租。</w:t>
      </w:r>
    </w:p>
    <w:p>
      <w:pPr>
        <w:ind w:left="0" w:right="0" w:firstLine="560"/>
        <w:spacing w:before="450" w:after="450" w:line="312" w:lineRule="auto"/>
      </w:pPr>
      <w:r>
        <w:rPr>
          <w:rFonts w:ascii="宋体" w:hAnsi="宋体" w:eastAsia="宋体" w:cs="宋体"/>
          <w:color w:val="000"/>
          <w:sz w:val="28"/>
          <w:szCs w:val="28"/>
        </w:rPr>
        <w:t xml:space="preserve">四、乙方向甲方承诺，承租该房屋仅作为商贸经营活动使用。</w:t>
      </w:r>
    </w:p>
    <w:p>
      <w:pPr>
        <w:ind w:left="0" w:right="0" w:firstLine="560"/>
        <w:spacing w:before="450" w:after="450" w:line="312" w:lineRule="auto"/>
      </w:pPr>
      <w:r>
        <w:rPr>
          <w:rFonts w:ascii="宋体" w:hAnsi="宋体" w:eastAsia="宋体" w:cs="宋体"/>
          <w:color w:val="000"/>
          <w:sz w:val="28"/>
          <w:szCs w:val="28"/>
        </w:rPr>
        <w:t xml:space="preserve">五、乙方在承租期间，因经营需要对所承租甲方房屋进行装修、改造的疑似下架？京东健康新冠口服药显示缺货 阿里健康、美团仍可线上开方，事前必须经甲方同意后方可施工，但要在不破坏房屋主体结构的“新华联系”所持亿股长沙银行被拍卖，“起底”傅军的资本败局前提下。并且，乙方装修后或改造的戴尔跌近3% PC需求萎缩 戴尔裁员约6650人房屋各种费用在租赁到期时或因甲、乙双方违约造成终止合同，甲方均不承担任何补偿。</w:t>
      </w:r>
    </w:p>
    <w:p>
      <w:pPr>
        <w:ind w:left="0" w:right="0" w:firstLine="560"/>
        <w:spacing w:before="450" w:after="450" w:line="312" w:lineRule="auto"/>
      </w:pPr>
      <w:r>
        <w:rPr>
          <w:rFonts w:ascii="宋体" w:hAnsi="宋体" w:eastAsia="宋体" w:cs="宋体"/>
          <w:color w:val="000"/>
          <w:sz w:val="28"/>
          <w:szCs w:val="28"/>
        </w:rPr>
        <w:t xml:space="preserve">六、甲方收取乙方租房押金人民币五千元(元)，乙方租期未满时停止房屋租赁，甲方则有权不退租房押金，乙方损坏甲方房屋结构将按等价赔偿，并承担由此而带来的内资风险偏好显著提升 2月以来沪深两市融资余额增长超250亿元一切损失。该款双方合同期满，乙方无违约行为并在隔墙恢复和未欠相关费用的突发：A股港股跳水！背后什么原因？一地原县委书记遭绑架，警方悬赏10万！多地倡议大学生捐精！情况下，此款全额无息返还。</w:t>
      </w:r>
    </w:p>
    <w:p>
      <w:pPr>
        <w:ind w:left="0" w:right="0" w:firstLine="560"/>
        <w:spacing w:before="450" w:after="450" w:line="312" w:lineRule="auto"/>
      </w:pPr>
      <w:r>
        <w:rPr>
          <w:rFonts w:ascii="宋体" w:hAnsi="宋体" w:eastAsia="宋体" w:cs="宋体"/>
          <w:color w:val="000"/>
          <w:sz w:val="28"/>
          <w:szCs w:val="28"/>
        </w:rPr>
        <w:t xml:space="preserve">七、在本合同签订之日起，乙方必须认真履行本合同,如发生拖欠租金一事，甲方则按每日收8%违约金(在押金中扣)如乙方超出约定支付房租十五日甲方在交涉无果后收回房屋，并有权撬开门锁，终止本合同，押金不退还乙方，并且乙方还要承担违约责任。</w:t>
      </w:r>
    </w:p>
    <w:p>
      <w:pPr>
        <w:ind w:left="0" w:right="0" w:firstLine="560"/>
        <w:spacing w:before="450" w:after="450" w:line="312" w:lineRule="auto"/>
      </w:pPr>
      <w:r>
        <w:rPr>
          <w:rFonts w:ascii="宋体" w:hAnsi="宋体" w:eastAsia="宋体" w:cs="宋体"/>
          <w:color w:val="000"/>
          <w:sz w:val="28"/>
          <w:szCs w:val="28"/>
        </w:rPr>
        <w:t xml:space="preserve">八、本合同期满时，甲方则按时收回房屋，乙方应如期退还，如乙方要求续租，必须在租赁期满前壹个月内以书面形式通知甲方，经双方协商一致后可重新签订合同，乙方享有在同等条件下的全新速腾20_款优先承租权。</w:t>
      </w:r>
    </w:p>
    <w:p>
      <w:pPr>
        <w:ind w:left="0" w:right="0" w:firstLine="560"/>
        <w:spacing w:before="450" w:after="450" w:line="312" w:lineRule="auto"/>
      </w:pPr>
      <w:r>
        <w:rPr>
          <w:rFonts w:ascii="宋体" w:hAnsi="宋体" w:eastAsia="宋体" w:cs="宋体"/>
          <w:color w:val="000"/>
          <w:sz w:val="28"/>
          <w:szCs w:val="28"/>
        </w:rPr>
        <w:t xml:space="preserve">九、乙方承租房屋后，不得利用甲方房屋从事违法、犯罪活动，不得转租。</w:t>
      </w:r>
    </w:p>
    <w:p>
      <w:pPr>
        <w:ind w:left="0" w:right="0" w:firstLine="560"/>
        <w:spacing w:before="450" w:after="450" w:line="312" w:lineRule="auto"/>
      </w:pPr>
      <w:r>
        <w:rPr>
          <w:rFonts w:ascii="黑体" w:hAnsi="黑体" w:eastAsia="黑体" w:cs="黑体"/>
          <w:color w:val="000000"/>
          <w:sz w:val="36"/>
          <w:szCs w:val="36"/>
          <w:b w:val="1"/>
          <w:bCs w:val="1"/>
        </w:rPr>
        <w:t xml:space="preserve">昌宁租房合同范本2</w:t>
      </w:r>
    </w:p>
    <w:p>
      <w:pPr>
        <w:ind w:left="0" w:right="0" w:firstLine="560"/>
        <w:spacing w:before="450" w:after="450" w:line="312" w:lineRule="auto"/>
      </w:pPr>
      <w:r>
        <w:rPr>
          <w:rFonts w:ascii="宋体" w:hAnsi="宋体" w:eastAsia="宋体" w:cs="宋体"/>
          <w:color w:val="000"/>
          <w:sz w:val="28"/>
          <w:szCs w:val="28"/>
        </w:rPr>
        <w:t xml:space="preserve">包机人：____________________________________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1、包机人于_______________年___________月___________日起包用型飞机架次担任（旅客、货物、客货）包机运输，其航程如下；</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包机费总共人民币________元。</w:t>
      </w:r>
    </w:p>
    <w:p>
      <w:pPr>
        <w:ind w:left="0" w:right="0" w:firstLine="560"/>
        <w:spacing w:before="450" w:after="450" w:line="312" w:lineRule="auto"/>
      </w:pPr>
      <w:r>
        <w:rPr>
          <w:rFonts w:ascii="宋体" w:hAnsi="宋体" w:eastAsia="宋体" w:cs="宋体"/>
          <w:color w:val="000"/>
          <w:sz w:val="28"/>
          <w:szCs w:val="28"/>
        </w:rPr>
        <w:t xml:space="preserve">2、根据包机航程及经停站，可供包机人使用的最大载量为____公斤（内含客座）。如因天气或其他特殊原因需增加空勤人员或燃油时，载量照减。</w:t>
      </w:r>
    </w:p>
    <w:p>
      <w:pPr>
        <w:ind w:left="0" w:right="0" w:firstLine="560"/>
        <w:spacing w:before="450" w:after="450" w:line="312" w:lineRule="auto"/>
      </w:pPr>
      <w:r>
        <w:rPr>
          <w:rFonts w:ascii="宋体" w:hAnsi="宋体" w:eastAsia="宋体" w:cs="宋体"/>
          <w:color w:val="000"/>
          <w:sz w:val="28"/>
          <w:szCs w:val="28"/>
        </w:rPr>
        <w:t xml:space="preserve">3、包机吨位如包机人未充分利用时，空余吨位得由民航利用；包机人不能利用空余吨位载运非本单位的客货。</w:t>
      </w:r>
    </w:p>
    <w:p>
      <w:pPr>
        <w:ind w:left="0" w:right="0" w:firstLine="560"/>
        <w:spacing w:before="450" w:after="450" w:line="312" w:lineRule="auto"/>
      </w:pPr>
      <w:r>
        <w:rPr>
          <w:rFonts w:ascii="宋体" w:hAnsi="宋体" w:eastAsia="宋体" w:cs="宋体"/>
          <w:color w:val="000"/>
          <w:sz w:val="28"/>
          <w:szCs w:val="28"/>
        </w:rPr>
        <w:t xml:space="preserve">4、承运人除因气象、政府禁令等原因外，应依期飞行。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5、包机人签订本合同书后要求取消包机，应交付退包费____元。如在包机人退包前，承运人为执行本合同已发生调机等费用时，应由包机人负责交付此项费用。</w:t>
      </w:r>
    </w:p>
    <w:p>
      <w:pPr>
        <w:ind w:left="0" w:right="0" w:firstLine="560"/>
        <w:spacing w:before="450" w:after="450" w:line="312" w:lineRule="auto"/>
      </w:pPr>
      <w:r>
        <w:rPr>
          <w:rFonts w:ascii="宋体" w:hAnsi="宋体" w:eastAsia="宋体" w:cs="宋体"/>
          <w:color w:val="000"/>
          <w:sz w:val="28"/>
          <w:szCs w:val="28"/>
        </w:rPr>
        <w:t xml:space="preserve">6、在执行本合同的飞行途中，包机人要求停留应按规定交纳留机费。</w:t>
      </w:r>
    </w:p>
    <w:p>
      <w:pPr>
        <w:ind w:left="0" w:right="0" w:firstLine="560"/>
        <w:spacing w:before="450" w:after="450" w:line="312" w:lineRule="auto"/>
      </w:pPr>
      <w:r>
        <w:rPr>
          <w:rFonts w:ascii="宋体" w:hAnsi="宋体" w:eastAsia="宋体" w:cs="宋体"/>
          <w:color w:val="000"/>
          <w:sz w:val="28"/>
          <w:szCs w:val="28"/>
        </w:rPr>
        <w:t xml:space="preserve">7、其他未尽事项按承运人客货运输规则办理。</w:t>
      </w:r>
    </w:p>
    <w:p>
      <w:pPr>
        <w:ind w:left="0" w:right="0" w:firstLine="560"/>
        <w:spacing w:before="450" w:after="450" w:line="312" w:lineRule="auto"/>
      </w:pPr>
      <w:r>
        <w:rPr>
          <w:rFonts w:ascii="宋体" w:hAnsi="宋体" w:eastAsia="宋体" w:cs="宋体"/>
          <w:color w:val="000"/>
          <w:sz w:val="28"/>
          <w:szCs w:val="28"/>
        </w:rPr>
        <w:t xml:space="preserve">包机人：________________________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承运人：________________________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昌宁租房合同范本3</w:t>
      </w:r>
    </w:p>
    <w:p>
      <w:pPr>
        <w:ind w:left="0" w:right="0" w:firstLine="560"/>
        <w:spacing w:before="450" w:after="450" w:line="312" w:lineRule="auto"/>
      </w:pPr>
      <w:r>
        <w:rPr>
          <w:rFonts w:ascii="宋体" w:hAnsi="宋体" w:eastAsia="宋体" w:cs="宋体"/>
          <w:color w:val="000"/>
          <w:sz w:val="28"/>
          <w:szCs w:val="28"/>
        </w:rPr>
        <w:t xml:space="preserve">现在有很多APP可以提供租房信息，但骗子发布的假租房信息也很多，还是要看清是经纪人还是房东直租，最重要的是，&gt;看房前，不要交任何定金、押金！另外也可以找中介公司租房，比较省心，但记得&gt;一定要找正规的中介公司&gt;。</w:t>
      </w:r>
    </w:p>
    <w:p>
      <w:pPr>
        <w:ind w:left="0" w:right="0" w:firstLine="560"/>
        <w:spacing w:before="450" w:after="450" w:line="312" w:lineRule="auto"/>
      </w:pPr>
      <w:r>
        <w:rPr>
          <w:rFonts w:ascii="宋体" w:hAnsi="宋体" w:eastAsia="宋体" w:cs="宋体"/>
          <w:color w:val="000"/>
          <w:sz w:val="28"/>
          <w:szCs w:val="28"/>
        </w:rPr>
        <w:t xml:space="preserve">&gt; 4、签合同</w:t>
      </w:r>
    </w:p>
    <w:p>
      <w:pPr>
        <w:ind w:left="0" w:right="0" w:firstLine="560"/>
        <w:spacing w:before="450" w:after="450" w:line="312" w:lineRule="auto"/>
      </w:pPr>
      <w:r>
        <w:rPr>
          <w:rFonts w:ascii="宋体" w:hAnsi="宋体" w:eastAsia="宋体" w:cs="宋体"/>
          <w:color w:val="000"/>
          <w:sz w:val="28"/>
          <w:szCs w:val="28"/>
        </w:rPr>
        <w:t xml:space="preserve">要审核房主证件才能签租赁合同，对待合同不可随意，一定逐条审核，如果有疑问及时提出。在租房期间，&gt;记得保存好租房合同、缴纳水电、气费的发票、收据等书面凭证。</w:t>
      </w:r>
    </w:p>
    <w:p>
      <w:pPr>
        <w:ind w:left="0" w:right="0" w:firstLine="560"/>
        <w:spacing w:before="450" w:after="450" w:line="312" w:lineRule="auto"/>
      </w:pPr>
      <w:r>
        <w:rPr>
          <w:rFonts w:ascii="宋体" w:hAnsi="宋体" w:eastAsia="宋体" w:cs="宋体"/>
          <w:color w:val="000"/>
          <w:sz w:val="28"/>
          <w:szCs w:val="28"/>
        </w:rPr>
        <w:t xml:space="preserve">宝宝们</w:t>
      </w:r>
    </w:p>
    <w:p>
      <w:pPr>
        <w:ind w:left="0" w:right="0" w:firstLine="560"/>
        <w:spacing w:before="450" w:after="450" w:line="312" w:lineRule="auto"/>
      </w:pPr>
      <w:r>
        <w:rPr>
          <w:rFonts w:ascii="宋体" w:hAnsi="宋体" w:eastAsia="宋体" w:cs="宋体"/>
          <w:color w:val="000"/>
          <w:sz w:val="28"/>
          <w:szCs w:val="28"/>
        </w:rPr>
        <w:t xml:space="preserve">你们在哪里租房</w:t>
      </w:r>
    </w:p>
    <w:p>
      <w:pPr>
        <w:ind w:left="0" w:right="0" w:firstLine="560"/>
        <w:spacing w:before="450" w:after="450" w:line="312" w:lineRule="auto"/>
      </w:pPr>
      <w:r>
        <w:rPr>
          <w:rFonts w:ascii="宋体" w:hAnsi="宋体" w:eastAsia="宋体" w:cs="宋体"/>
          <w:color w:val="000"/>
          <w:sz w:val="28"/>
          <w:szCs w:val="28"/>
        </w:rPr>
        <w:t xml:space="preserve">有没有什么租房秘诀</w:t>
      </w:r>
    </w:p>
    <w:p>
      <w:pPr>
        <w:ind w:left="0" w:right="0" w:firstLine="560"/>
        <w:spacing w:before="450" w:after="450" w:line="312" w:lineRule="auto"/>
      </w:pPr>
      <w:r>
        <w:rPr>
          <w:rFonts w:ascii="宋体" w:hAnsi="宋体" w:eastAsia="宋体" w:cs="宋体"/>
          <w:color w:val="000"/>
          <w:sz w:val="28"/>
          <w:szCs w:val="28"/>
        </w:rPr>
        <w:t xml:space="preserve">留言区唠唠呀？</w:t>
      </w:r>
    </w:p>
    <w:p>
      <w:pPr>
        <w:ind w:left="0" w:right="0" w:firstLine="560"/>
        <w:spacing w:before="450" w:after="450" w:line="312" w:lineRule="auto"/>
      </w:pPr>
      <w:r>
        <w:rPr>
          <w:rFonts w:ascii="黑体" w:hAnsi="黑体" w:eastAsia="黑体" w:cs="黑体"/>
          <w:color w:val="000000"/>
          <w:sz w:val="36"/>
          <w:szCs w:val="36"/>
          <w:b w:val="1"/>
          <w:bCs w:val="1"/>
        </w:rPr>
        <w:t xml:space="preserve">昌宁租房合同范本4</w:t>
      </w:r>
    </w:p>
    <w:p>
      <w:pPr>
        <w:ind w:left="0" w:right="0" w:firstLine="560"/>
        <w:spacing w:before="450" w:after="450" w:line="312" w:lineRule="auto"/>
      </w:pPr>
      <w:r>
        <w:rPr>
          <w:rFonts w:ascii="宋体" w:hAnsi="宋体" w:eastAsia="宋体" w:cs="宋体"/>
          <w:color w:val="000"/>
          <w:sz w:val="28"/>
          <w:szCs w:val="28"/>
        </w:rPr>
        <w:t xml:space="preserve">房屋租赁合同怎么写范文1</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根据《^v^合同法》规定，为明确甲方与乙方的大越期货：铜：情绪消退 谨慎追高权利义务关系，经双方协商一致，签订本合同：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第一条：租赁房屋</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甲方 20__ 年 4月 15 日起将出租房屋交付乙方使用。</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每月租金为人民币壹仟贰佰元整，付款方式为六个月付款，总计：柒仟贰佰元整，乙方预先支付押金壹仟元整，退房之日由甲方退还押金。</w:t>
      </w:r>
    </w:p>
    <w:p>
      <w:pPr>
        <w:ind w:left="0" w:right="0" w:firstLine="560"/>
        <w:spacing w:before="450" w:after="450" w:line="312" w:lineRule="auto"/>
      </w:pPr>
      <w:r>
        <w:rPr>
          <w:rFonts w:ascii="宋体" w:hAnsi="宋体" w:eastAsia="宋体" w:cs="宋体"/>
          <w:color w:val="000"/>
          <w:sz w:val="28"/>
          <w:szCs w:val="28"/>
        </w:rPr>
        <w:t xml:space="preserve">第四条：协议事项</w:t>
      </w:r>
    </w:p>
    <w:p>
      <w:pPr>
        <w:ind w:left="0" w:right="0" w:firstLine="560"/>
        <w:spacing w:before="450" w:after="450" w:line="312" w:lineRule="auto"/>
      </w:pPr>
      <w:r>
        <w:rPr>
          <w:rFonts w:ascii="宋体" w:hAnsi="宋体" w:eastAsia="宋体" w:cs="宋体"/>
          <w:color w:val="000"/>
          <w:sz w:val="28"/>
          <w:szCs w:val="28"/>
        </w:rPr>
        <w:t xml:space="preserve">1、房屋内水电费、煤气费、电话费自乙方入住之日起至迁出之日止均由 乙方负担。</w:t>
      </w:r>
    </w:p>
    <w:p>
      <w:pPr>
        <w:ind w:left="0" w:right="0" w:firstLine="560"/>
        <w:spacing w:before="450" w:after="450" w:line="312" w:lineRule="auto"/>
      </w:pPr>
      <w:r>
        <w:rPr>
          <w:rFonts w:ascii="宋体" w:hAnsi="宋体" w:eastAsia="宋体" w:cs="宋体"/>
          <w:color w:val="000"/>
          <w:sz w:val="28"/>
          <w:szCs w:val="28"/>
        </w:rPr>
        <w:t xml:space="preserve">2、乙方应妥善使用，管理出租房屋的诺瓦瓦克斯医药盘前涨 再向美国政府销售150万剂新冠疫苗内外设备，包括电器(电视、洗衣机、热水器、空调、等家用电器)得甲方同意，乙方不能擅自变更，损坏房屋结构和 设备。</w:t>
      </w:r>
    </w:p>
    <w:p>
      <w:pPr>
        <w:ind w:left="0" w:right="0" w:firstLine="560"/>
        <w:spacing w:before="450" w:after="450" w:line="312" w:lineRule="auto"/>
      </w:pPr>
      <w:r>
        <w:rPr>
          <w:rFonts w:ascii="宋体" w:hAnsi="宋体" w:eastAsia="宋体" w:cs="宋体"/>
          <w:color w:val="000"/>
          <w:sz w:val="28"/>
          <w:szCs w:val="28"/>
        </w:rPr>
        <w:t xml:space="preserve">3、乙方不得利用出租房屋进行非法活动或存放危险物品，影响公共安全。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2、乙方非正常管理使用房屋及设施给甲方造成损失的一汽丰田卡罗拉suv，乙方应负赔偿责任。</w:t>
      </w:r>
    </w:p>
    <w:p>
      <w:pPr>
        <w:ind w:left="0" w:right="0" w:firstLine="560"/>
        <w:spacing w:before="450" w:after="450" w:line="312" w:lineRule="auto"/>
      </w:pPr>
      <w:r>
        <w:rPr>
          <w:rFonts w:ascii="宋体" w:hAnsi="宋体" w:eastAsia="宋体" w:cs="宋体"/>
          <w:color w:val="000"/>
          <w:sz w:val="28"/>
          <w:szCs w:val="28"/>
        </w:rPr>
        <w:t xml:space="preserve">第六条、本合同正本一式二份，甲，乙双方各执一份，合同自签字后生效。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房屋租赁合同怎么写范文2</w:t>
      </w:r>
    </w:p>
    <w:p>
      <w:pPr>
        <w:ind w:left="0" w:right="0" w:firstLine="560"/>
        <w:spacing w:before="450" w:after="450" w:line="312" w:lineRule="auto"/>
      </w:pPr>
      <w:r>
        <w:rPr>
          <w:rFonts w:ascii="宋体" w:hAnsi="宋体" w:eastAsia="宋体" w:cs="宋体"/>
          <w:color w:val="000"/>
          <w:sz w:val="28"/>
          <w:szCs w:val="28"/>
        </w:rPr>
        <w:t xml:space="preserve">甲方(出租方)：身份证号：</w:t>
      </w:r>
    </w:p>
    <w:p>
      <w:pPr>
        <w:ind w:left="0" w:right="0" w:firstLine="560"/>
        <w:spacing w:before="450" w:after="450" w:line="312" w:lineRule="auto"/>
      </w:pPr>
      <w:r>
        <w:rPr>
          <w:rFonts w:ascii="宋体" w:hAnsi="宋体" w:eastAsia="宋体" w:cs="宋体"/>
          <w:color w:val="000"/>
          <w:sz w:val="28"/>
          <w:szCs w:val="28"/>
        </w:rPr>
        <w:t xml:space="preserve">乙方(承租方)：身份证号：</w:t>
      </w:r>
    </w:p>
    <w:p>
      <w:pPr>
        <w:ind w:left="0" w:right="0" w:firstLine="560"/>
        <w:spacing w:before="450" w:after="450" w:line="312" w:lineRule="auto"/>
      </w:pPr>
      <w:r>
        <w:rPr>
          <w:rFonts w:ascii="黑体" w:hAnsi="黑体" w:eastAsia="黑体" w:cs="黑体"/>
          <w:color w:val="000000"/>
          <w:sz w:val="36"/>
          <w:szCs w:val="36"/>
          <w:b w:val="1"/>
          <w:bCs w:val="1"/>
        </w:rPr>
        <w:t xml:space="preserve">昌宁租房合同范本5</w:t>
      </w:r>
    </w:p>
    <w:p>
      <w:pPr>
        <w:ind w:left="0" w:right="0" w:firstLine="560"/>
        <w:spacing w:before="450" w:after="450" w:line="312" w:lineRule="auto"/>
      </w:pPr>
      <w:r>
        <w:rPr>
          <w:rFonts w:ascii="宋体" w:hAnsi="宋体" w:eastAsia="宋体" w:cs="宋体"/>
          <w:color w:val="000"/>
          <w:sz w:val="28"/>
          <w:szCs w:val="28"/>
        </w:rPr>
        <w:t xml:space="preserve">&gt;第二、对于尚未确权，但已经取得临时使用许可的房产，不宜认定为无效。根据城乡规划法关于“在城市、镇规划区内进行建筑物、构筑物、道路、管线和其他工程建设的，建设单位或者个人应当向城市、县人民政府城乡规划主管部门或者省、自治区、直辖市人民政府确定的镇人民政府申请办理建设工程规划许可证”的规定，建设工程规划许可证的颁发权限为市、县人民政府的规划主管部门。《深圳市^v^常务委员会关于农村城市化历史遗留违法建筑的处理决定》属于深圳地方立法机构制定的地方法规，深圳市相关政府部门的行政行为应受其约束，其依据该决定作出行政行为具有法律效力。据此，深圳市政府有关政府部门依据该决定作出的临时使用许可属于合法行政行为，其法律效力应予确认，该行为虽不具有最终使违法建筑合法化的效力，但考虑到获取临时使用许可的建筑已通过了消防、安全等检测，其出租、使用不损害社会公共安全，应视为深圳市的临时使用许可属于深圳市在规定年限内对相关房产在规划上的容忍，可以参照临时规划许可证的规定，在临时使用年限内确认合同有效。当然，最好的解决方案还是由规划主管部门对获得临时使用许可的房产颁发临时建设工程规划许可证。只有这样处理，才不会出现政府部门历史遗留违法建筑的清理工作与人民法院民事审判工作认定规则冲突的问题，避免因此导致公权力失信。</w:t>
      </w:r>
    </w:p>
    <w:p>
      <w:pPr>
        <w:ind w:left="0" w:right="0" w:firstLine="560"/>
        <w:spacing w:before="450" w:after="450" w:line="312" w:lineRule="auto"/>
      </w:pPr>
      <w:r>
        <w:rPr>
          <w:rFonts w:ascii="宋体" w:hAnsi="宋体" w:eastAsia="宋体" w:cs="宋体"/>
          <w:color w:val="000"/>
          <w:sz w:val="28"/>
          <w:szCs w:val="28"/>
        </w:rPr>
        <w:t xml:space="preserve">&gt;注：（[1]）陈甦：《城市化过程中集体土地的概括国有化》，载《法学研究》2025年第3期，第108页。</w:t>
      </w:r>
    </w:p>
    <w:p>
      <w:pPr>
        <w:ind w:left="0" w:right="0" w:firstLine="560"/>
        <w:spacing w:before="450" w:after="450" w:line="312" w:lineRule="auto"/>
      </w:pPr>
      <w:r>
        <w:rPr>
          <w:rFonts w:ascii="宋体" w:hAnsi="宋体" w:eastAsia="宋体" w:cs="宋体"/>
          <w:color w:val="000"/>
          <w:sz w:val="28"/>
          <w:szCs w:val="28"/>
        </w:rPr>
        <w:t xml:space="preserve">（[2]）《深圳城市化困境》，载《法人》，20_年第5期第34-41页。</w:t>
      </w:r>
    </w:p>
    <w:p>
      <w:pPr>
        <w:ind w:left="0" w:right="0" w:firstLine="560"/>
        <w:spacing w:before="450" w:after="450" w:line="312" w:lineRule="auto"/>
      </w:pPr>
      <w:r>
        <w:rPr>
          <w:rFonts w:ascii="宋体" w:hAnsi="宋体" w:eastAsia="宋体" w:cs="宋体"/>
          <w:color w:val="000"/>
          <w:sz w:val="28"/>
          <w:szCs w:val="28"/>
        </w:rPr>
        <w:t xml:space="preserve">（[3]）《深圳土改：“小产权房”的地，就是海绵里的水》，《南方周末》20_年6月16日报道。</w:t>
      </w:r>
    </w:p>
    <w:p>
      <w:pPr>
        <w:ind w:left="0" w:right="0" w:firstLine="560"/>
        <w:spacing w:before="450" w:after="450" w:line="312" w:lineRule="auto"/>
      </w:pPr>
      <w:r>
        <w:rPr>
          <w:rFonts w:ascii="宋体" w:hAnsi="宋体" w:eastAsia="宋体" w:cs="宋体"/>
          <w:color w:val="000"/>
          <w:sz w:val="28"/>
          <w:szCs w:val="28"/>
        </w:rPr>
        <w:t xml:space="preserve">（[4]） 舒晓辉：《论“城中村”房屋买卖的效力》，载《法制与社会》20_年第1期（下），第69页。</w:t>
      </w:r>
    </w:p>
    <w:p>
      <w:pPr>
        <w:ind w:left="0" w:right="0" w:firstLine="560"/>
        <w:spacing w:before="450" w:after="450" w:line="312" w:lineRule="auto"/>
      </w:pPr>
      <w:r>
        <w:rPr>
          <w:rFonts w:ascii="宋体" w:hAnsi="宋体" w:eastAsia="宋体" w:cs="宋体"/>
          <w:color w:val="000"/>
          <w:sz w:val="28"/>
          <w:szCs w:val="28"/>
        </w:rPr>
        <w:t xml:space="preserve">（[5]） 赵静、闫小培：《城中村非正规住房供给市场形成原因分析——以深圳市为例》，载《城市问题》20_年第3期第76页。</w:t>
      </w:r>
    </w:p>
    <w:p>
      <w:pPr>
        <w:ind w:left="0" w:right="0" w:firstLine="560"/>
        <w:spacing w:before="450" w:after="450" w:line="312" w:lineRule="auto"/>
      </w:pPr>
      <w:r>
        <w:rPr>
          <w:rFonts w:ascii="宋体" w:hAnsi="宋体" w:eastAsia="宋体" w:cs="宋体"/>
          <w:color w:val="000"/>
          <w:sz w:val="28"/>
          <w:szCs w:val="28"/>
        </w:rPr>
        <w:t xml:space="preserve">（[6]） 见，20_年5月20日访问。</w:t>
      </w:r>
    </w:p>
    <w:p>
      <w:pPr>
        <w:ind w:left="0" w:right="0" w:firstLine="560"/>
        <w:spacing w:before="450" w:after="450" w:line="312" w:lineRule="auto"/>
      </w:pPr>
      <w:r>
        <w:rPr>
          <w:rFonts w:ascii="宋体" w:hAnsi="宋体" w:eastAsia="宋体" w:cs="宋体"/>
          <w:color w:val="000"/>
          <w:sz w:val="28"/>
          <w:szCs w:val="28"/>
        </w:rPr>
        <w:t xml:space="preserve">（[7]）见 /，20_年5月21日访问。</w:t>
      </w:r>
    </w:p>
    <w:p>
      <w:pPr>
        <w:ind w:left="0" w:right="0" w:firstLine="560"/>
        <w:spacing w:before="450" w:after="450" w:line="312" w:lineRule="auto"/>
      </w:pPr>
      <w:r>
        <w:rPr>
          <w:rFonts w:ascii="宋体" w:hAnsi="宋体" w:eastAsia="宋体" w:cs="宋体"/>
          <w:color w:val="000"/>
          <w:sz w:val="28"/>
          <w:szCs w:val="28"/>
        </w:rPr>
        <w:t xml:space="preserve">（[8]）许家华：《法律的保守品格》，《载法制日报》20_年2月12日第 010 版 。</w:t>
      </w:r>
    </w:p>
    <w:p>
      <w:pPr>
        <w:ind w:left="0" w:right="0" w:firstLine="560"/>
        <w:spacing w:before="450" w:after="450" w:line="312" w:lineRule="auto"/>
      </w:pPr>
      <w:r>
        <w:rPr>
          <w:rFonts w:ascii="黑体" w:hAnsi="黑体" w:eastAsia="黑体" w:cs="黑体"/>
          <w:color w:val="000000"/>
          <w:sz w:val="36"/>
          <w:szCs w:val="36"/>
          <w:b w:val="1"/>
          <w:bCs w:val="1"/>
        </w:rPr>
        <w:t xml:space="preserve">昌宁租房合同范本6</w:t>
      </w:r>
    </w:p>
    <w:p>
      <w:pPr>
        <w:ind w:left="0" w:right="0" w:firstLine="560"/>
        <w:spacing w:before="450" w:after="450" w:line="312" w:lineRule="auto"/>
      </w:pPr>
      <w:r>
        <w:rPr>
          <w:rFonts w:ascii="宋体" w:hAnsi="宋体" w:eastAsia="宋体" w:cs="宋体"/>
          <w:color w:val="000"/>
          <w:sz w:val="28"/>
          <w:szCs w:val="28"/>
        </w:rPr>
        <w:t xml:space="preserve">国土资发〔20_〕24号</w:t>
      </w:r>
    </w:p>
    <w:p>
      <w:pPr>
        <w:ind w:left="0" w:right="0" w:firstLine="560"/>
        <w:spacing w:before="450" w:after="450" w:line="312" w:lineRule="auto"/>
      </w:pPr>
      <w:r>
        <w:rPr>
          <w:rFonts w:ascii="宋体" w:hAnsi="宋体" w:eastAsia="宋体" w:cs="宋体"/>
          <w:color w:val="000"/>
          <w:sz w:val="28"/>
          <w:szCs w:val="28"/>
        </w:rPr>
        <w:t xml:space="preserve">各省、自治区、直辖市国土资源厅（国土环境资源厅、国土资源局、国土资源和房屋管理局、房屋土地资源管理局），解放军土地管理局，新疆生产建设兵团国土资源局：</w:t>
      </w:r>
    </w:p>
    <w:p>
      <w:pPr>
        <w:ind w:left="0" w:right="0" w:firstLine="560"/>
        <w:spacing w:before="450" w:after="450" w:line="312" w:lineRule="auto"/>
      </w:pPr>
      <w:r>
        <w:rPr>
          <w:rFonts w:ascii="宋体" w:hAnsi="宋体" w:eastAsia="宋体" w:cs="宋体"/>
          <w:color w:val="000"/>
          <w:sz w:val="28"/>
          <w:szCs w:val="28"/>
        </w:rPr>
        <w:t xml:space="preserve">为全面贯彻落实《^v^关于深化改革严格土地管理的决定》（国发〔20_〕28号）、《^v^关于加强土地调控有关问题的通知》（国发〔20_〕31号）和《^v^关于促进节约集约用地的通知》（国发〔20_〕3号），加强工业项目建设用地管理，促进节约集约用地，^v^对20_年发布的《工业项目建设用地控制指标（试行）》进行了修订。现将修订后的《工业项目建设用地控制指标》（以下简称《控制指标》）发布，请认真贯彻实施。</w:t>
      </w:r>
    </w:p>
    <w:p>
      <w:pPr>
        <w:ind w:left="0" w:right="0" w:firstLine="560"/>
        <w:spacing w:before="450" w:after="450" w:line="312" w:lineRule="auto"/>
      </w:pPr>
      <w:r>
        <w:rPr>
          <w:rFonts w:ascii="宋体" w:hAnsi="宋体" w:eastAsia="宋体" w:cs="宋体"/>
          <w:color w:val="000"/>
          <w:sz w:val="28"/>
          <w:szCs w:val="28"/>
        </w:rPr>
        <w:t xml:space="preserve">一. 各级国土资源管理部门要严格执行《控制指标》与相关工程项目建设用地指标。不符合《控制指标》要求的工业项目，不予供地或对项目用地面积予以核减。对因生产安全等有特殊要求确需突破《控制指标》的，应当根据有关规定，结合项目实际进行充分论证，确属合理的，方可批准供地，并将项目用地的批准文件、土地使用合同等相关法律文书报省（区、市）国土资源管理部门备案。</w:t>
      </w:r>
    </w:p>
    <w:p>
      <w:pPr>
        <w:ind w:left="0" w:right="0" w:firstLine="560"/>
        <w:spacing w:before="450" w:after="450" w:line="312" w:lineRule="auto"/>
      </w:pPr>
      <w:r>
        <w:rPr>
          <w:rFonts w:ascii="宋体" w:hAnsi="宋体" w:eastAsia="宋体" w:cs="宋体"/>
          <w:color w:val="000"/>
          <w:sz w:val="28"/>
          <w:szCs w:val="28"/>
        </w:rPr>
        <w:t xml:space="preserve">二. 编制工业项目供地文件和签订用地合同时，必须明确约定投资强度、容积率、建筑系数、行政办公及生活服务设施用地所占比重、绿地率等土地利用控制性指标要求及相关违约责任。</w:t>
      </w:r>
    </w:p>
    <w:p>
      <w:pPr>
        <w:ind w:left="0" w:right="0" w:firstLine="560"/>
        <w:spacing w:before="450" w:after="450" w:line="312" w:lineRule="auto"/>
      </w:pPr>
      <w:r>
        <w:rPr>
          <w:rFonts w:ascii="宋体" w:hAnsi="宋体" w:eastAsia="宋体" w:cs="宋体"/>
          <w:color w:val="000"/>
          <w:sz w:val="28"/>
          <w:szCs w:val="28"/>
        </w:rPr>
        <w:t xml:space="preserve">三. 省（区、市）国土资源管理部门要切实加强对《控制指标》实施情况的监督管理。要根据本地区实际，在符合《控制指标》要求的前提下，制定或调整本地区的工业项目建设用地控制指标，并报部备案。要加强对工业用地利用状况的评价与分析，总结典型经验，加大宣传推广的工作力度，大力推进工业用地节约集约利用。</w:t>
      </w:r>
    </w:p>
    <w:p>
      <w:pPr>
        <w:ind w:left="0" w:right="0" w:firstLine="560"/>
        <w:spacing w:before="450" w:after="450" w:line="312" w:lineRule="auto"/>
      </w:pPr>
      <w:r>
        <w:rPr>
          <w:rFonts w:ascii="宋体" w:hAnsi="宋体" w:eastAsia="宋体" w:cs="宋体"/>
          <w:color w:val="000"/>
          <w:sz w:val="28"/>
          <w:szCs w:val="28"/>
        </w:rPr>
        <w:t xml:space="preserve">四.部将根据社会经济发展、技术进步、节约集约用地要求和《控制指标》实施情况，适时修订《控制指标》。</w:t>
      </w:r>
    </w:p>
    <w:p>
      <w:pPr>
        <w:ind w:left="0" w:right="0" w:firstLine="560"/>
        <w:spacing w:before="450" w:after="450" w:line="312" w:lineRule="auto"/>
      </w:pPr>
      <w:r>
        <w:rPr>
          <w:rFonts w:ascii="宋体" w:hAnsi="宋体" w:eastAsia="宋体" w:cs="宋体"/>
          <w:color w:val="000"/>
          <w:sz w:val="28"/>
          <w:szCs w:val="28"/>
        </w:rPr>
        <w:t xml:space="preserve">本《控制指标》发布实施后，《工业项目建设用地控制指标（试行）》（国土资发〔20_〕232号）停止执行。</w:t>
      </w:r>
    </w:p>
    <w:p>
      <w:pPr>
        <w:ind w:left="0" w:right="0" w:firstLine="560"/>
        <w:spacing w:before="450" w:after="450" w:line="312" w:lineRule="auto"/>
      </w:pPr>
      <w:r>
        <w:rPr>
          <w:rFonts w:ascii="宋体" w:hAnsi="宋体" w:eastAsia="宋体" w:cs="宋体"/>
          <w:color w:val="000"/>
          <w:sz w:val="28"/>
          <w:szCs w:val="28"/>
        </w:rPr>
        <w:t xml:space="preserve">二○○八年一月三十一日</w:t>
      </w:r>
    </w:p>
    <w:p>
      <w:pPr>
        <w:ind w:left="0" w:right="0" w:firstLine="560"/>
        <w:spacing w:before="450" w:after="450" w:line="312" w:lineRule="auto"/>
      </w:pPr>
      <w:r>
        <w:rPr>
          <w:rFonts w:ascii="宋体" w:hAnsi="宋体" w:eastAsia="宋体" w:cs="宋体"/>
          <w:color w:val="000"/>
          <w:sz w:val="28"/>
          <w:szCs w:val="28"/>
        </w:rPr>
        <w:t xml:space="preserve">工业项目建设用地控制指标</w:t>
      </w:r>
    </w:p>
    <w:p>
      <w:pPr>
        <w:ind w:left="0" w:right="0" w:firstLine="560"/>
        <w:spacing w:before="450" w:after="450" w:line="312" w:lineRule="auto"/>
      </w:pPr>
      <w:r>
        <w:rPr>
          <w:rFonts w:ascii="宋体" w:hAnsi="宋体" w:eastAsia="宋体" w:cs="宋体"/>
          <w:color w:val="000"/>
          <w:sz w:val="28"/>
          <w:szCs w:val="28"/>
        </w:rPr>
        <w:t xml:space="preserve">一. 为认真贯彻落实节约资源的基本国策，促进建设用地的集约利用和优化配置，提高工业项目建设用地的管理水平，制定本工业项目建设用地控制指标（以下简称“控制指标”）。</w:t>
      </w:r>
    </w:p>
    <w:p>
      <w:pPr>
        <w:ind w:left="0" w:right="0" w:firstLine="560"/>
        <w:spacing w:before="450" w:after="450" w:line="312" w:lineRule="auto"/>
      </w:pPr>
      <w:r>
        <w:rPr>
          <w:rFonts w:ascii="宋体" w:hAnsi="宋体" w:eastAsia="宋体" w:cs="宋体"/>
          <w:color w:val="000"/>
          <w:sz w:val="28"/>
          <w:szCs w:val="28"/>
        </w:rPr>
        <w:t xml:space="preserve">二. 本控制指标是对一个工业项目（或单项工程）及其配套工程在土地利用上进行控制的标准。本控制指标适用于新建工业项目，改建、扩建工业项目可参照执行。</w:t>
      </w:r>
    </w:p>
    <w:p>
      <w:pPr>
        <w:ind w:left="0" w:right="0" w:firstLine="560"/>
        <w:spacing w:before="450" w:after="450" w:line="312" w:lineRule="auto"/>
      </w:pPr>
      <w:r>
        <w:rPr>
          <w:rFonts w:ascii="宋体" w:hAnsi="宋体" w:eastAsia="宋体" w:cs="宋体"/>
          <w:color w:val="000"/>
          <w:sz w:val="28"/>
          <w:szCs w:val="28"/>
        </w:rPr>
        <w:t xml:space="preserve">三. 本控制指标是核定工业项目用地规模的重要标准，是编制工业项目用地有关法律文书、工业项目初步设计文件和可行性研究报告等的重要依据，是对工业项目建设情况进行检查验收和违约责任追究的重要尺度。工业项目所属行业已有国家颁布的有关工程项目建设用地指标的，应同时满足本控制指标和有关工程项目建设用地指标的要求。</w:t>
      </w:r>
    </w:p>
    <w:p>
      <w:pPr>
        <w:ind w:left="0" w:right="0" w:firstLine="560"/>
        <w:spacing w:before="450" w:after="450" w:line="312" w:lineRule="auto"/>
      </w:pPr>
      <w:r>
        <w:rPr>
          <w:rFonts w:ascii="宋体" w:hAnsi="宋体" w:eastAsia="宋体" w:cs="宋体"/>
          <w:color w:val="000"/>
          <w:sz w:val="28"/>
          <w:szCs w:val="28"/>
        </w:rPr>
        <w:t xml:space="preserve">四. 本控制指标由投资强度、容积率、建筑系数、行政办公及生活服务设施用地所占比重、绿地率五项指标构成。工业项目建设用地必须同时符合以下五项指标：（一）工业项目投资强度控制指标应符合表1的规定；（二）容积率控制指标应符合表2的规定；（三）工业项目的建筑系数应不低于30%；（四）工业项目所需行政办公及生活服务设施用地面积不得超过工业项目总用地面积的7%。严禁在工业项目用地范围内建造成套住宅、专家楼、宾馆、招待所和培训中心等非生产性配套设施；（五）工业企业内部一般不得安排绿地。但因生产工艺等特殊要求需要安排一定比例绿地的，绿地率不得超过20%。</w:t>
      </w:r>
    </w:p>
    <w:p>
      <w:pPr>
        <w:ind w:left="0" w:right="0" w:firstLine="560"/>
        <w:spacing w:before="450" w:after="450" w:line="312" w:lineRule="auto"/>
      </w:pPr>
      <w:r>
        <w:rPr>
          <w:rFonts w:ascii="宋体" w:hAnsi="宋体" w:eastAsia="宋体" w:cs="宋体"/>
          <w:color w:val="000"/>
          <w:sz w:val="28"/>
          <w:szCs w:val="28"/>
        </w:rPr>
        <w:t xml:space="preserve">五. 工业项目建设应采用先进的生产工艺、生产设备，缩短工艺流程，节约使用土地。对适合多层标准厂房生产的工业项目，应建设或进入多层标准厂房。</w:t>
      </w:r>
    </w:p>
    <w:p>
      <w:pPr>
        <w:ind w:left="0" w:right="0" w:firstLine="560"/>
        <w:spacing w:before="450" w:after="450" w:line="312" w:lineRule="auto"/>
      </w:pPr>
      <w:r>
        <w:rPr>
          <w:rFonts w:ascii="宋体" w:hAnsi="宋体" w:eastAsia="宋体" w:cs="宋体"/>
          <w:color w:val="000"/>
          <w:sz w:val="28"/>
          <w:szCs w:val="28"/>
        </w:rPr>
        <w:t xml:space="preserve">六. 建设项目竣工验收时，没有达到本控制指标要求的，应依照合同约定及有关规定追究违约责任。</w:t>
      </w:r>
    </w:p>
    <w:p>
      <w:pPr>
        <w:ind w:left="0" w:right="0" w:firstLine="560"/>
        <w:spacing w:before="450" w:after="450" w:line="312" w:lineRule="auto"/>
      </w:pPr>
      <w:r>
        <w:rPr>
          <w:rFonts w:ascii="宋体" w:hAnsi="宋体" w:eastAsia="宋体" w:cs="宋体"/>
          <w:color w:val="000"/>
          <w:sz w:val="28"/>
          <w:szCs w:val="28"/>
        </w:rPr>
        <w:t xml:space="preserve">七. 本控制指标由正文、控制指标应用说明（附件1）、土地等别划分（附件2）、《国民经济行业分类》（附件3）共四部分组成。土地等别划分、《国民经济行业分类》发生调整的，按调整后的执行。</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 控制指标应用说明</w:t>
      </w:r>
    </w:p>
    <w:p>
      <w:pPr>
        <w:ind w:left="0" w:right="0" w:firstLine="560"/>
        <w:spacing w:before="450" w:after="450" w:line="312" w:lineRule="auto"/>
      </w:pPr>
      <w:r>
        <w:rPr>
          <w:rFonts w:ascii="宋体" w:hAnsi="宋体" w:eastAsia="宋体" w:cs="宋体"/>
          <w:color w:val="000"/>
          <w:sz w:val="28"/>
          <w:szCs w:val="28"/>
        </w:rPr>
        <w:t xml:space="preserve">2. 城市等别划分</w:t>
      </w:r>
    </w:p>
    <w:p>
      <w:pPr>
        <w:ind w:left="0" w:right="0" w:firstLine="560"/>
        <w:spacing w:before="450" w:after="450" w:line="312" w:lineRule="auto"/>
      </w:pPr>
      <w:r>
        <w:rPr>
          <w:rFonts w:ascii="宋体" w:hAnsi="宋体" w:eastAsia="宋体" w:cs="宋体"/>
          <w:color w:val="000"/>
          <w:sz w:val="28"/>
          <w:szCs w:val="28"/>
        </w:rPr>
        <w:t xml:space="preserve">3.《国民经济行业分类》</w:t>
      </w:r>
    </w:p>
    <w:p>
      <w:pPr>
        <w:ind w:left="0" w:right="0" w:firstLine="560"/>
        <w:spacing w:before="450" w:after="450" w:line="312" w:lineRule="auto"/>
      </w:pPr>
      <w:r>
        <w:rPr>
          <w:rFonts w:ascii="宋体" w:hAnsi="宋体" w:eastAsia="宋体" w:cs="宋体"/>
          <w:color w:val="000"/>
          <w:sz w:val="28"/>
          <w:szCs w:val="28"/>
        </w:rPr>
        <w:t xml:space="preserve">附件1. 控制指标应用说明</w:t>
      </w:r>
    </w:p>
    <w:p>
      <w:pPr>
        <w:ind w:left="0" w:right="0" w:firstLine="560"/>
        <w:spacing w:before="450" w:after="450" w:line="312" w:lineRule="auto"/>
      </w:pPr>
      <w:r>
        <w:rPr>
          <w:rFonts w:ascii="宋体" w:hAnsi="宋体" w:eastAsia="宋体" w:cs="宋体"/>
          <w:color w:val="000"/>
          <w:sz w:val="28"/>
          <w:szCs w:val="28"/>
        </w:rPr>
        <w:t xml:space="preserve">一. 指标应用投资强度按地区、行业确定，在具体应用本控制指标时，首先根据附件2确定项目所在城市的土地等别，再根据表1确定各行业分类和工业用地的投资强度控制指标。土地等别按照《财政部^v^关于调整新增建设用地土地有偿使用费政策等问题的通知》（财综［20_］48号）有关新增建设用地土地有偿使用费征收等别划分的规定执行（附件2）；工业行业分类按《国民经济行业分类》（GB/T4754--20_）执行（附件3）。</w:t>
      </w:r>
    </w:p>
    <w:p>
      <w:pPr>
        <w:ind w:left="0" w:right="0" w:firstLine="560"/>
        <w:spacing w:before="450" w:after="450" w:line="312" w:lineRule="auto"/>
      </w:pPr>
      <w:r>
        <w:rPr>
          <w:rFonts w:ascii="宋体" w:hAnsi="宋体" w:eastAsia="宋体" w:cs="宋体"/>
          <w:color w:val="000"/>
          <w:sz w:val="28"/>
          <w:szCs w:val="28"/>
        </w:rPr>
        <w:t xml:space="preserve">二. 指标解释</w:t>
      </w:r>
    </w:p>
    <w:p>
      <w:pPr>
        <w:ind w:left="0" w:right="0" w:firstLine="560"/>
        <w:spacing w:before="450" w:after="450" w:line="312" w:lineRule="auto"/>
      </w:pPr>
      <w:r>
        <w:rPr>
          <w:rFonts w:ascii="宋体" w:hAnsi="宋体" w:eastAsia="宋体" w:cs="宋体"/>
          <w:color w:val="000"/>
          <w:sz w:val="28"/>
          <w:szCs w:val="28"/>
        </w:rPr>
        <w:t xml:space="preserve">1. 投资强度：项目用地范围内单位面积固定资产投资额。计算公式：投资强度=项目固定资产总投资÷项目总用地面积其中：项目固定资产总投资包括厂房、设备和地价款。</w:t>
      </w:r>
    </w:p>
    <w:p>
      <w:pPr>
        <w:ind w:left="0" w:right="0" w:firstLine="560"/>
        <w:spacing w:before="450" w:after="450" w:line="312" w:lineRule="auto"/>
      </w:pPr>
      <w:r>
        <w:rPr>
          <w:rFonts w:ascii="宋体" w:hAnsi="宋体" w:eastAsia="宋体" w:cs="宋体"/>
          <w:color w:val="000"/>
          <w:sz w:val="28"/>
          <w:szCs w:val="28"/>
        </w:rPr>
        <w:t xml:space="preserve">2. 容积率：项目用地范围内总建筑面积与项目总用地面积的比值。计算公式：容积率=总建筑面积÷总用地面积建筑物层高超过8米的，在计算容积率时该层建筑面积加倍计算。</w:t>
      </w:r>
    </w:p>
    <w:p>
      <w:pPr>
        <w:ind w:left="0" w:right="0" w:firstLine="560"/>
        <w:spacing w:before="450" w:after="450" w:line="312" w:lineRule="auto"/>
      </w:pPr>
      <w:r>
        <w:rPr>
          <w:rFonts w:ascii="宋体" w:hAnsi="宋体" w:eastAsia="宋体" w:cs="宋体"/>
          <w:color w:val="000"/>
          <w:sz w:val="28"/>
          <w:szCs w:val="28"/>
        </w:rPr>
        <w:t xml:space="preserve">3. 行政办公及生活服务设施用地所占比重：项目用地范围内行政办公、生活服务设施占用土地面积（或分摊土地面积）占总用地面积的比例。计算公式：行政办公及生活服务设施用地所占比重=行政办公、生活服务设施占用土地面积÷项目总用地面积×100%当无法单独计算行政办公和生活服务设施占用土地面积时，可以采用行政办公和生活服务设施建筑面积占总建筑面积的比重计算得出的分摊土地面积代替。</w:t>
      </w:r>
    </w:p>
    <w:p>
      <w:pPr>
        <w:ind w:left="0" w:right="0" w:firstLine="560"/>
        <w:spacing w:before="450" w:after="450" w:line="312" w:lineRule="auto"/>
      </w:pPr>
      <w:r>
        <w:rPr>
          <w:rFonts w:ascii="宋体" w:hAnsi="宋体" w:eastAsia="宋体" w:cs="宋体"/>
          <w:color w:val="000"/>
          <w:sz w:val="28"/>
          <w:szCs w:val="28"/>
        </w:rPr>
        <w:t xml:space="preserve">4. 建筑系数：项目用地范围内各种建筑物、用于生产和直接为生产服务的构筑物占地面积总和占总用地面积的比例。计算公式：建筑系数=（建筑物占地面积＋构筑物占地面积＋堆场用地面积）÷项目总用地面积×100%</w:t>
      </w:r>
    </w:p>
    <w:p>
      <w:pPr>
        <w:ind w:left="0" w:right="0" w:firstLine="560"/>
        <w:spacing w:before="450" w:after="450" w:line="312" w:lineRule="auto"/>
      </w:pPr>
      <w:r>
        <w:rPr>
          <w:rFonts w:ascii="宋体" w:hAnsi="宋体" w:eastAsia="宋体" w:cs="宋体"/>
          <w:color w:val="000"/>
          <w:sz w:val="28"/>
          <w:szCs w:val="28"/>
        </w:rPr>
        <w:t xml:space="preserve">5. 绿地率：绿地率是指规划建设用地范围内的绿地面积与规划建设用地面积之比。计算公式：绿地率=规划建设用地范围内的绿地面积÷项目总用地面积×100%绿地率所指绿地面积包括厂区内公共绿地、建（构）筑物周边绿地等。</w:t>
      </w:r>
    </w:p>
    <w:p>
      <w:pPr>
        <w:ind w:left="0" w:right="0" w:firstLine="560"/>
        <w:spacing w:before="450" w:after="450" w:line="312" w:lineRule="auto"/>
      </w:pPr>
      <w:r>
        <w:rPr>
          <w:rFonts w:ascii="宋体" w:hAnsi="宋体" w:eastAsia="宋体" w:cs="宋体"/>
          <w:color w:val="000"/>
          <w:sz w:val="28"/>
          <w:szCs w:val="28"/>
        </w:rPr>
        <w:t xml:space="preserve">附件2. 土地等别划分</w:t>
      </w:r>
    </w:p>
    <w:p>
      <w:pPr>
        <w:ind w:left="0" w:right="0" w:firstLine="560"/>
        <w:spacing w:before="450" w:after="450" w:line="312" w:lineRule="auto"/>
      </w:pPr>
      <w:r>
        <w:rPr>
          <w:rFonts w:ascii="宋体" w:hAnsi="宋体" w:eastAsia="宋体" w:cs="宋体"/>
          <w:color w:val="000"/>
          <w:sz w:val="28"/>
          <w:szCs w:val="28"/>
        </w:rPr>
        <w:t xml:space="preserve">一等：上海：长宁区虹口区黄浦区静安区卢湾区普陀区徐汇区杨浦区闸北区</w:t>
      </w:r>
    </w:p>
    <w:p>
      <w:pPr>
        <w:ind w:left="0" w:right="0" w:firstLine="560"/>
        <w:spacing w:before="450" w:after="450" w:line="312" w:lineRule="auto"/>
      </w:pPr>
      <w:r>
        <w:rPr>
          <w:rFonts w:ascii="宋体" w:hAnsi="宋体" w:eastAsia="宋体" w:cs="宋体"/>
          <w:color w:val="000"/>
          <w:sz w:val="28"/>
          <w:szCs w:val="28"/>
        </w:rPr>
        <w:t xml:space="preserve">二等：北京：朝阳区崇文区东城区丰台区海淀区石景山区西城区宣武区，上海：浦东新区</w:t>
      </w:r>
    </w:p>
    <w:p>
      <w:pPr>
        <w:ind w:left="0" w:right="0" w:firstLine="560"/>
        <w:spacing w:before="450" w:after="450" w:line="312" w:lineRule="auto"/>
      </w:pPr>
      <w:r>
        <w:rPr>
          <w:rFonts w:ascii="宋体" w:hAnsi="宋体" w:eastAsia="宋体" w:cs="宋体"/>
          <w:color w:val="000"/>
          <w:sz w:val="28"/>
          <w:szCs w:val="28"/>
        </w:rPr>
        <w:t xml:space="preserve">三等：广东：广州市（白云区海珠区荔湾区萝岗区天河区越秀区）深圳市（福田区罗湖区南山区盐田区）</w:t>
      </w:r>
    </w:p>
    <w:p>
      <w:pPr>
        <w:ind w:left="0" w:right="0" w:firstLine="560"/>
        <w:spacing w:before="450" w:after="450" w:line="312" w:lineRule="auto"/>
      </w:pPr>
      <w:r>
        <w:rPr>
          <w:rFonts w:ascii="宋体" w:hAnsi="宋体" w:eastAsia="宋体" w:cs="宋体"/>
          <w:color w:val="000"/>
          <w:sz w:val="28"/>
          <w:szCs w:val="28"/>
        </w:rPr>
        <w:t xml:space="preserve">四等：天津：和平区河东区河西区河北区红桥区南开区，重庆：大渡口区江北区九龙坡区南岸区沙坪坝区渝中区，河北：石家庄市（长安区桥东区桥西区新华区裕华区），辽宁：大连市（甘井子区沙河口区西岗区中山区）沈阳市（大东区东陵区和平区皇姑区沈河区铁西区于洪区），江苏：常州市（天宁区新北区钟楼区），南京市（白下区鼓楼区建邺区秦淮区下关区玄武区雨花台区），苏州市（沧浪区虎丘区金阊区平江区）无锡市（北塘区滨湖区崇安区南长区），浙江：杭州市（滨江区拱墅区江干区上城区西湖区下城区）宁波市（海曙区江东区江北区），福建：福州市（仓山区鼓楼区晋安区台江区）厦门市（海沧区湖里区思明区集美区），山东：济南市（市中区历下区槐荫区天桥区）青岛市（市南区市北区四方区崂山区李沧区），湖北：武汉市（东西湖区汉阳区洪山区江岸区江汉区硚口区青山区武昌区），湖南：长沙市（芙蓉区开福区天心区雨花区岳麓区），广东：汕头市（金平区龙湖区）珠海市（金湾区香洲区）深圳市宝安区，四川：成都市（成华区锦江区金牛区青羊区武侯区）</w:t>
      </w:r>
    </w:p>
    <w:p>
      <w:pPr>
        <w:ind w:left="0" w:right="0" w:firstLine="560"/>
        <w:spacing w:before="450" w:after="450" w:line="312" w:lineRule="auto"/>
      </w:pPr>
      <w:r>
        <w:rPr>
          <w:rFonts w:ascii="宋体" w:hAnsi="宋体" w:eastAsia="宋体" w:cs="宋体"/>
          <w:color w:val="000"/>
          <w:sz w:val="28"/>
          <w:szCs w:val="28"/>
        </w:rPr>
        <w:t xml:space="preserve">五等：北京：通州区，天津：塘沽区，河北：唐山市（路北区路南区开平区），山西：太原市（万柏林区杏花岭区迎泽区），辽宁：鞍山市（立山区千山区铁东区铁西区），吉林：长春市（朝阳区二道区宽城区绿园区南关区），黑龙江：哈尔滨市（道里区道外区南岗区香坊区），江苏：徐州市（鼓楼区云龙区），安徽：合肥市（包河区庐阳区蜀山区瑶海区），江西：南昌市（东湖区西湖区青山湖区青云谱区），河南：郑州市（二七区管城回族区惠济区金水区中原区），广东：东莞市佛山市禅城区惠州市惠城区中山市深圳市龙岗区广州市黄埔区，广西：南宁市（江南区良庆区青秀区西乡塘区兴宁区），海南：海口市秀英区，云南：昆明市（官渡区盘龙区五华区），陕西：西安市（灞桥区碑林区莲湖区未央区新城区雁塔区），新疆：乌鲁木齐市（东山区沙依巴克区水磨沟区头屯河区天山区新市区）</w:t>
      </w:r>
    </w:p>
    <w:p>
      <w:pPr>
        <w:ind w:left="0" w:right="0" w:firstLine="560"/>
        <w:spacing w:before="450" w:after="450" w:line="312" w:lineRule="auto"/>
      </w:pPr>
      <w:r>
        <w:rPr>
          <w:rFonts w:ascii="宋体" w:hAnsi="宋体" w:eastAsia="宋体" w:cs="宋体"/>
          <w:color w:val="000"/>
          <w:sz w:val="28"/>
          <w:szCs w:val="28"/>
        </w:rPr>
        <w:t xml:space="preserve">六等：北京：大兴区昌平区顺义区，天津：津南区西青区，河北：保定市（北市区南市区新市区）邯郸市（丛台区邯山区复兴区），内蒙古：包头市（昆都仑区东河区青山区九原区），辽宁：本溪市（平山区溪湖区明山区）抚顺市（东洲区顺城区新抚区望花区）盘锦市（兴隆台区双台子区）大连市（金州区旅顺口区），吉林：吉林市（船营区龙潭区昌邑区丰满区），黑龙江：大庆市萨尔图区，上海：嘉定区宝山区闵行区，江苏：南通市（崇川区港闸区）扬州市（维扬区广陵区）镇江市（京口区润州区）南京市栖霞区常州市戚墅堰区苏州市（吴中区相城区），浙江：温州市（龙湾区鹿城区瓯海区），安徽：马鞍山市（花山区金家庄区雨山区）芜湖市（镜湖区鸠江区弋江区），福建：福州市马尾区，山东：潍坊市（潍城区奎文区）烟台市芝罘区淄博市（博山区临淄区张店区周村区淄川区）济南市历城区，河南：洛阳市（瀍河回族区涧西区老城区洛龙区西工区），湖北：黄石市（黄石港区西塞山区）襄樊市（襄城区樊城区），湖南：衡阳市（石鼓区雁峰区蒸湘区珠晖区）湘潭市（岳塘区雨湖区）株洲市（荷塘区芦淞区石峰区天元区），广东：佛山市（南海区顺德区）广州市（番禺区南沙区）江门市（江海区蓬江区）汕头市濠江区湛江市（赤坎区霞山区麻章区），广西：柳州市（城中区柳北区柳南区鱼峰区），重庆：渝北区，云南：昆明市西山区，贵州：贵阳市（南明区小河区云岩区），甘肃：兰州市（安宁区城关区七里河区西固区）</w:t>
      </w:r>
    </w:p>
    <w:p>
      <w:pPr>
        <w:ind w:left="0" w:right="0" w:firstLine="560"/>
        <w:spacing w:before="450" w:after="450" w:line="312" w:lineRule="auto"/>
      </w:pPr>
      <w:r>
        <w:rPr>
          <w:rFonts w:ascii="宋体" w:hAnsi="宋体" w:eastAsia="宋体" w:cs="宋体"/>
          <w:color w:val="000"/>
          <w:sz w:val="28"/>
          <w:szCs w:val="28"/>
        </w:rPr>
        <w:t xml:space="preserve">七等：北京：门头沟区房山区，天津：东丽区大港区北辰区汉沽区，河北：秦皇岛市（海港区山海关区北戴河区），山西：长治市（城区郊区）大同市（城区南郊区）阳泉市（城区郊区）太原市（晋源区小店区尖草坪区），内蒙古：呼和浩特市（^v^区赛罕区新城区玉泉区），辽宁：丹东市（元宝区振安区振兴区）葫芦岛市（连山区龙港区）锦州市（古塔区凌河区太和区）辽阳市（白塔区太子河区文圣区）营口市（老边区西市区站前区）沈阳市（沈北新区^v^区），吉林：长春市双阳区，黑龙江：牡丹江市（爱民区东安区西安区阳明区），上海：南汇区松江区金山区，江苏：江阴市昆山市连云港市（海州区新浦区）启东市泰州市（海陵区高港区）张家港市南京市（六合区浦口区江宁区）无锡市（锡山区惠山区），浙江：嘉兴市（南湖区秀洲区）绍兴市越城区台州市（黄岩区椒江区路桥区）杭州市萧山区宁波市（北仑区镇海区），安徽：淮南市（大通区田家庵区）淮北市（相山区烈山区），福建：泉州市（鲤城区丰泽区）漳州市芗城区厦门市（同安区翔安区），江西：九江市浔阳区南昌市湾里区，山东：泰安市（岱岳区泰山区）威海市环翠区河南：安阳市（北关区龙安区文峰区殷都区）平顶山市（新华区卫东区湛河区）新乡市（红旗区牧野区卫滨区），湖北：荆州市(沙市区荆州区)宜昌市(西陵区伍家岗区点军区猇亭区)，湖南：岳阳市岳阳楼区，广东：潮州市湘桥区茂名市(茂南区茂港区)佛山市三水区韶关市(武江区浈江区)阳江市江城区肇庆市端州区广州市花都区湛江市坡头区，广西：桂林市(叠彩区七星区象山区秀峰区)，青海：西宁市(城北区城东区城西区城中区)，宁夏：银川市(金凤区西夏区兴庆区)</w:t>
      </w:r>
    </w:p>
    <w:p>
      <w:pPr>
        <w:ind w:left="0" w:right="0" w:firstLine="560"/>
        <w:spacing w:before="450" w:after="450" w:line="312" w:lineRule="auto"/>
      </w:pPr>
      <w:r>
        <w:rPr>
          <w:rFonts w:ascii="宋体" w:hAnsi="宋体" w:eastAsia="宋体" w:cs="宋体"/>
          <w:color w:val="000"/>
          <w:sz w:val="28"/>
          <w:szCs w:val="28"/>
        </w:rPr>
        <w:t xml:space="preserve">八等：北京：怀柔区，天津：武清区，河北：沧州市(新华区运河区)承德市(双桥区双滦区)衡水市桃城区廊坊市(安次区广阳区)邢台市(桥东区桥西区)张家口市(桥东区桥西区)唐山市丰润区，辽宁：朝阳市(龙城区双塔区)阜新市(海州区太平区细河区)铁岭市银州区辽阳市宏伟区，吉林：四平市(铁东区铁西区)通化市(东昌区二道江区)延吉市，黑龙江：哈尔滨市（平房区松北区）鹤岗市(东山区工农区南山区向阳区兴安区兴山区)鸡西市鸡冠区佳木斯市(东风区郊区前进区向阳区)齐齐哈尔市(建华区龙沙区铁锋区)，上海：奉贤区青浦区，江苏：常熟市淮安市(清河区清浦区)吴江市宜兴市常州市武进区浙江：湖州市(南浔区吴兴区)金华市(金东区婺城区)义乌市杭州市余杭区宁波市鄞州区，安徽：安庆市(大观区宜秀区迎江区)蚌埠市(蚌山区淮上区龙子湖区禹会区)铜陵市(郊区狮子山区铜官山区)芜湖市三山区，福建：福清市晋江市石狮市泉州市洛江区漳州市龙文区，江西：赣州市章贡区，山东：济宁市(任城区市中区)临沂市兰山区枣庄市市中区青岛市(黄岛区城阳区)烟台市莱山区，河南：焦作市(解放区山阳区)开封市(鼓楼区金明区龙亭区顺河回族区禹王台区)，湖北：十堰市(茅箭区张湾区)，湖南：常德市(鼎城区武陵区)郴州市(北湖区苏仙区)，广东：汕头市(潮南区潮阳区澄海区)河源市源城区惠州市惠阳区揭阳市榕城区开平市梅州市梅江区清远市清城区汕尾市城区台山市增城市普宁市肇庆市鼎湖区珠海市斗门区江门市新会区，海南：三亚市海口市(龙华区美兰区琼山区)，重庆：巴南区，贵州：遵义市(红花岗区汇川区)贵阳市白云区，云南：玉溪市红塔区，宁夏：石嘴山市大武口区，新疆：克拉玛依市克拉玛依区</w:t>
      </w:r>
    </w:p>
    <w:p>
      <w:pPr>
        <w:ind w:left="0" w:right="0" w:firstLine="560"/>
        <w:spacing w:before="450" w:after="450" w:line="312" w:lineRule="auto"/>
      </w:pPr>
      <w:r>
        <w:rPr>
          <w:rFonts w:ascii="宋体" w:hAnsi="宋体" w:eastAsia="宋体" w:cs="宋体"/>
          <w:color w:val="000"/>
          <w:sz w:val="28"/>
          <w:szCs w:val="28"/>
        </w:rPr>
        <w:t xml:space="preserve">九等：北京：密云县平谷区延庆县，天津：宝坻区蓟县静海县，河北：鹿泉市唐山市(古冶区丰南区)张家口市宣化区，山西：临汾市尧都区晋中市榆次区大同市新荣区，辽宁：海城市瓦房店市营口市鲅鱼圈区，吉林：辽源市(龙山区西安区)松原市宁江区，上海：崇明县，江苏：丹阳市海门市靖江市溧阳市如皋市太仓市泰兴市通州市盐城市亭湖区扬中市徐州市泉山区连云港市连云区，浙江：慈溪市上虞市绍兴县余姚市舟山市(定海区普陀区)诸暨市，福建：龙岩市新罗区莆田市(城厢区涵江区荔城区)三明市(梅列区三元区)，江西：吉安市(吉州区青原区)景德镇市(昌江区珠山区)萍乡市安源区新余市渝水区宜春市袁州区九江市庐山区，山东：滨州市滨城区德州市德城区菏泽市牡丹区莱芜市莱城区莱州市聊城市东昌府区龙口市日照市(东港区岚山区)荣成市文登市东营市东营区烟台市(福山区牟平区)潍坊市(坊子区寒亭区)，河南：漯河市源汇区南阳市(宛城区卧龙区)，湖北：鄂州市鄂城区荆门市(东宝区掇刀区)潜江市仙桃市武汉市江夏区，湖南：娄底市娄星区邵阳市(北塔区大祥区双清区)益阳市(赫山区资阳区)永州市(冷水滩区零陵区)岳阳市云溪区衡阳市南岳区，广东：从化市恩平市佛山市高明区高要市鹤山市惠东县廉江市罗定市云浮市云城区，广西：北海市(海城区银海区)防城港市港口区贵港市(港北区港南区覃塘区)梧州市(万秀区蝶山区长洲区)桂林市雁山区，重庆：北碚区，四川：德阳市旌阳区绵阳市(涪城区游仙区)，云南：安宁市，贵州：贵阳市(花溪区乌当区)，陕西：宝鸡市(金台区渭滨区)汉中市汉台区铜川市(王益区印台区)，新疆：石河子市</w:t>
      </w:r>
    </w:p>
    <w:p>
      <w:pPr>
        <w:ind w:left="0" w:right="0" w:firstLine="560"/>
        <w:spacing w:before="450" w:after="450" w:line="312" w:lineRule="auto"/>
      </w:pPr>
      <w:r>
        <w:rPr>
          <w:rFonts w:ascii="宋体" w:hAnsi="宋体" w:eastAsia="宋体" w:cs="宋体"/>
          <w:color w:val="000"/>
          <w:sz w:val="28"/>
          <w:szCs w:val="28"/>
        </w:rPr>
        <w:t xml:space="preserve">十等：天津：宁河县，河北：藁城市迁安市三河市辛集市正定县涿州市石家庄市井陉矿区，山西：侯马市晋城市城区运城市盐湖区阳泉市矿区，内蒙古：赤峰市(红山区松山区元宝山区)通辽市科尔沁区乌海市(海勃湾区海南区乌达区)，辽宁：大石桥市盖州市普兰店市庄河市本溪市南芬区铁岭市清河区，吉林：白城市洮北区白山市八道江区敦化市公主岭市梅河口市图们市，黑龙江：哈尔滨市（阿城区呼兰区）黑河市爱辉区尚志市双城市双鸭山市(宝山区尖山区岭东区四方台区)绥芬河市绥化市北林区伊春市伊春区肇东市大庆市(红岗区龙凤区让胡路区)，江苏：东台市江都市姜堰市金坛市仪征市徐州市(贾汪区九里区)镇江市丹徒区淮安市楚州区扬州市邗江区，浙江：东阳市富阳市海宁市乐清市丽水市莲都区临海市衢州市柯城区瑞安市温岭市永康市，安徽：亳州市谯城区滁州市(南谯区琅琊区)繁昌县肥东县^v^县阜阳市(颍东区颍泉区颍州区)宁国市芜湖县宣城市宣州区，福建：长乐市龙海市南安市南平市延平区永安市泉州市泉港区，江西：丰城市贵溪市上饶市信州区鹰潭市月湖区，山东：即墨市胶州市寿光市招远市邹城市莱芜市钢城区临沂市(河东区罗庄区)，河南：鹤壁市(鹤山区淇滨区山城区)濮阳市华龙区三门峡市湖滨区许昌市魏都区，湖北：黄冈市黄州区随州市曾都区天门市孝感市孝南区沙洋县江陵县武汉市蔡甸区黄石市(铁山区下陆区)鄂州市华容区，湖南：长沙县怀化市鹤城区浏阳市张家界市永定区岳阳市君山区，广东：博罗县潮安县电白县佛冈县高州市海丰县化州市揭东县乐昌市雷州市连州市陆丰市南澳县南雄市韶关市曲江区四会市吴川市信宜市阳春市英德市，广西：钦州市(钦北区钦南区)武鸣县南宁市邕宁区玉林市玉州区来宾市兴宾区防城港市防城区北海市铁山港区，海南：儋州市琼海市，重庆：双桥区万盛区，四川：成都市龙泉驿区乐山市(沙湾区市中区)泸州市江阳区内江市市中区攀枝花市(东区仁和区)宜宾市翠屏区自贡市(大安区自流井区)贵州：六盘水市钟山区，云南：昆明市东川区曲靖市麒麟区，西藏：拉萨市城关区，陕西：渭南市临渭区咸阳市(秦都区渭城区)西安市(长安区临潼区阎良区)，甘肃：白银市白银区嘉峪关市金昌市金川区天水市秦州区兰州市红古区，新疆：阿克苏市喀什市库尔勒市伊宁市</w:t>
      </w:r>
    </w:p>
    <w:p>
      <w:pPr>
        <w:ind w:left="0" w:right="0" w:firstLine="560"/>
        <w:spacing w:before="450" w:after="450" w:line="312" w:lineRule="auto"/>
      </w:pPr>
      <w:r>
        <w:rPr>
          <w:rFonts w:ascii="宋体" w:hAnsi="宋体" w:eastAsia="宋体" w:cs="宋体"/>
          <w:color w:val="000"/>
          <w:sz w:val="28"/>
          <w:szCs w:val="28"/>
        </w:rPr>
        <w:t xml:space="preserve">十一等：河北：霸州市定州市高碑店市邯郸县黄骅市任丘市武安市新乐市遵化市邯郸市峰峰矿区张家口市下花园区，山西：介休市朔州市朔城区孝义市忻州市忻府区原平市大同市矿区，内蒙古：呼伦贝尔市海拉尔区乌兰察布市集宁区满洲里市乌兰浩特市，辽宁：北票市灯塔市东港市凤城市开原市凌海市凌源市调兵山市新民市兴城市本溪满族自治县阜新市(清河门区新邱区)辽阳市弓长岭区葫芦岛市南票区，吉林：和龙市桦甸市珲春市集安市蛟河市九台市临江市龙井市磐石市舒兰市榆树市，黑龙江：海林市海伦市密山市七台河市(茄子河区桃山区新兴区)庆安县五常市鸡西市滴道区，江苏：宝应县大丰市高淳县高邮市海安县句容市溧水县邳州市如东县宿迁市宿城区新沂市兴化市，浙江：嘉善县兰溪市临安市桐乡市玉环县安徽：长丰县巢湖市居巢区黄山市(徽州区屯溪区)六安市(金安区裕安区)宿州市埇桥区淮北市杜集区，福建：惠安县连江县闽侯县宁德市蕉城区莆田市秀屿区，江西：抚州市临川区井冈山市乐平市萍乡市湘东区，山东：安丘市昌邑市肥城市胶南市莱西市莱阳市蓬莱市平度市青州市曲阜市乳山市滕州市新泰市兖州市章丘市诸城市枣庄市(薛城区峄城区)，河南：济源市商丘市(梁园区睢阳区)太康县信阳市(平桥区浉河区)驻马店市驿城区郑州市上街区洛阳市吉利区焦作市(马村区中站区)新乡市凤泉区，湖北：赤壁市大冶市丹江口市洪湖市老河口市麻城市石首市松滋市武穴市咸宁市咸安区宜城市应城市襄樊市襄阳区枣阳市钟祥市武汉市(汉南区黄陂区新洲区)鄂州市梁子湖区，湖南：吉首市耒阳市醴陵市临湘市汨罗市湘乡市沅江市张家界市武陵源区广东：德庆县封开县怀集县惠来县揭西县连平县龙门县梅县清新县饶平县遂溪县新丰县新兴县兴宁市徐闻县阳东县阳西县云安县，广西：百色市右江区北流市，海南：澄迈县东方市万宁市文昌市，重庆：涪陵区万州区江津市，四川：达州市通川区都江堰市峨眉山市广元市市中区江油市南充市(高坪区嘉陵区顺庆区)彭州市双流县遂宁市船山区西昌市成都市青白江区内江市东兴区贵州：安顺市西秀区，云南：楚雄市河口瑶族自治县，陕西：安康市汉滨区韩城市延安市宝塔区咸阳市杨陵区，甘肃：白银市平川区天水市麦积区，新疆：昌吉市哈密市吐鲁番市乌鲁木齐县乌鲁木齐市达坂城区</w:t>
      </w:r>
    </w:p>
    <w:p>
      <w:pPr>
        <w:ind w:left="0" w:right="0" w:firstLine="560"/>
        <w:spacing w:before="450" w:after="450" w:line="312" w:lineRule="auto"/>
      </w:pPr>
      <w:r>
        <w:rPr>
          <w:rFonts w:ascii="宋体" w:hAnsi="宋体" w:eastAsia="宋体" w:cs="宋体"/>
          <w:color w:val="000"/>
          <w:sz w:val="28"/>
          <w:szCs w:val="28"/>
        </w:rPr>
        <w:t xml:space="preserve">十二等：河北：安国市泊头市沧县大厂回族自治县抚宁县高邑县河间市冀州市定兴县晋州市井陉县乐亭县蠡县卢龙县栾城县滦南县滦县迁西县青县清河县沙河市深州市唐海县香河县徐水县永年县玉田县承德市鹰手营子矿区，山西：长治县汾阳市高平市古交市河津市怀仁县霍州市吕梁市离石区灵石县潞城市平定县清徐县永济市左云县朔州市平鲁区，内蒙古：巴彦淖尔市临河区鄂尔多斯市东胜区锡林浩特市牙克石市扎兰屯市，辽宁：北镇市朝阳县大洼县抚顺县阜新蒙古族自治县辽阳县辽中县盘山县绥中县铁岭县长海县，吉林：安图县白山市江源区长白朝^v^自治县大安市德惠市东丰县东辽县抚松县辉南县梨树县柳河县农安县前郭尔罗斯蒙古族自治县双辽市洮南市通化县汪清县永吉县，黑龙江：安达市北安市富锦市虎林市宁安市铁力市五大连池市大庆市大同区齐齐哈尔市(昂昂溪区富拉尔基区梅里斯达斡尔族区)鸡西市(城子河区恒山区梨树区麻山区)伊春市(南岔区汤旺河区西林区)，江苏：东海县赣榆县洪泽县建湖县金湖县沛县射阳县泗洪县泗阳县铜山县盐城市盐都区淮安市淮阴区，浙江：德清县奉化市海盐县建德市江山市平湖市嵊州市桐庐县新昌县，安徽：池州市贵池区当涂县含山县绩溪县泾县舒城县桐城市铜陵县淮南市(八公山区潘集区谢家集区)，福建：福安市福鼎市建瓯市罗源县闽清县南靖县沙县邵武市武夷山市云霄县漳平市漳浦县诏安县，江西：安福县德兴市高安市吉安县进贤县芦溪县南昌县南康市瑞昌市瑞金市泰和县峡江县新干县樟树市，山东：长岛县高密市海阳市临清市栖霞市枣庄市(山亭区台儿庄区)东营市河口区，河南：安阳县长葛市登封市邓州市巩义市辉县市林州市灵宝市孟州市沁阳市荥阳市汝州市卫辉市舞钢市项城市新密市新乡县新郑市许昌县偃师市漯河市（郾城区召陵区）义马市永城市禹州市中牟县周口市川汇区平顶山市石龙区湖北：安陆市当阳市恩施市广水市汉川市宜都市枝江市宜昌市夷陵区，湖南：安仁县安乡县常宁市道县桂阳县汉寿县衡东县衡南县衡山县衡阳县华容县津市市冷水江市澧县涟源市临澧县临武县南县宁乡县祁东县祁阳县韶山市邵东县邵阳县石门县双峰县桃江县桃源县望城县武冈市湘潭县湘阴县新邵县攸县岳阳县株洲县资兴市，广东：大埔县东源县丰顺县广宁县和平县蕉岭县连南瑶族自治县连山壮族瑶族自治县龙川县陆河县平远县仁化县始兴县翁源县五华县阳山县郁南县紫金县乳源瑶族自治县，广西：岑溪市东兴市桂平市合浦县合山市河池市金城江区贺州市八步区临桂县柳城县柳江县容县田东县昭平县钟山县，海南：昌江黎族自治县定安县临高县五指山市陵水黎族自治县，重庆：合川市永川市，四川：崇州市广安市广安区广汉市绵竹市邛崃市什邡市成都市(新都区温江区)攀枝花市西区自贡市(贡井区沿滩区)泸州市(龙马潭区纳溪区)乐山市(金口河区五通桥区)，贵州：都匀市凯里市清镇市铜仁市兴义市，云南：大理市个旧市石林彝族自治县瑞丽市，西藏：日喀则市，陕西：华县华阴市黄陵县洛川县潼关县兴平市榆林市榆阳区铜川市耀州区，甘肃：成县敦煌市酒泉市肃州区临夏市永登县玉门市武威市凉州区陇南市武都区，宁夏：灵武市青铜峡市吴忠市利通区中卫市沙坡头区，新疆：阿勒泰市阿图什市博乐市阜康市奎屯市米泉市塔城市乌苏市克拉玛依市(白碱滩区独山子区乌尔禾区)</w:t>
      </w:r>
    </w:p>
    <w:p>
      <w:pPr>
        <w:ind w:left="0" w:right="0" w:firstLine="560"/>
        <w:spacing w:before="450" w:after="450" w:line="312" w:lineRule="auto"/>
      </w:pPr>
      <w:r>
        <w:rPr>
          <w:rFonts w:ascii="宋体" w:hAnsi="宋体" w:eastAsia="宋体" w:cs="宋体"/>
          <w:color w:val="000"/>
          <w:sz w:val="28"/>
          <w:szCs w:val="28"/>
        </w:rPr>
        <w:t xml:space="preserve">十三等：河北：安平县柏乡县昌黎县磁县大城县东光县高阳县固安县故城县怀来县景县临城县灵寿县满城县南宫市宁晋县清苑县容城县深泽县肃宁县唐县望都县文安县吴桥县献县兴隆县邢台县雄县宣化县阳原县易县元氏县枣强县赵县，山西：长子县大同县代县定襄县繁峙县河曲县洪洞县壶关县稷山县绛县交城县黎城县临猗县陵川县柳林县宁武县平陆县平顺县平遥县蒲县祁县沁水县曲沃县芮城县山阴县寿阳县太谷县文水县闻喜县五台县乡宁县襄汾县襄垣县新绛县阳城县翼城县应县盂县垣曲县泽州县中阳县，内蒙古：额尔古纳市根河市，辽宁：昌图县法库县黑山县桓仁满族自治县建昌县建平县喀喇沁左翼蒙古族自治县康平县宽甸满族自治县清原满族自治县台安县西丰县新宾满族自治县岫岩满族自治县义县彰武县，吉林：靖宇县伊通满族自治县，黑龙江：巴彦县勃利县方正县鸡东县林口县穆棱市讷河市通河县同江市望奎县延寿县肇源县肇州县齐齐哈尔市碾子山区伊春市(翠峦区带岭区红星区金山屯区美溪区上甘岭区新青区五营区乌马河区乌伊岭区友好区)，江苏：滨海县丰县阜宁县灌南县灌云县涟水县沭阳县宿迁市宿豫区睢宁县响水县盱眙县，浙江：安吉县苍南县长兴县龙泉市龙游县宁海县平阳县象山县永嘉县嵊泗县衢州市衢江区，安徽：砀山县东至县凤台县广德县和县霍邱县霍山县界首市金寨县庐江县明光市南陵县祁门县青阳县石台县寿县濉溪县天长市涡阳县无为县歙县萧县黄山市黄山区，福建：安溪县长泰县东山县古田县建阳市将乐县平潭县上杭县顺昌县霞浦县仙游县永春县永定县永泰县尤溪县，江西：大余县分宜县广丰县吉水县九江县宁都县上栗县上饶县万安县万年县新建县永丰县永修县余江县，山东：博兴县曹县昌乐县济南市长清区定陶县东阿县东明县费县高青县高唐县桓台县惠民县济阳县嘉祥县金乡县莒南县莒县乐陵市梁山县临朐县临邑县陵县宁阳县平邑县平阴县平原县齐河县商河县泗水县郯城县微山县汶上县阳谷县沂源县鱼台县禹城市郓城县邹平县，河南：宝丰县博爱县长垣县方城县淮阳县潢川县临颍县鹿邑县孟津县内乡县濮阳县淇县清丰县汝南县陕县遂平县汤阴县唐河县通许县尉氏县西平县新安县新野县修武县鄢陵县延津县镇平县，湖北：保康县长阳土家族自治县崇阳县大悟县公安县谷城县红安县黄梅县嘉鱼县监利县京山县利川市南漳县蕲春县团风县浠水县孝昌县远安县云梦县郧县秭归县，湖南：安化县茶陵县辰溪县慈利县东安县洞口县洪江市会同县嘉禾县靖州苗族侗族自治县蓝山县隆回县麻阳苗族自治县宁远县平江县绥宁县新化县新宁县新田县溆浦县炎陵县宜章县永兴县芷江侗族自治县中方县，广西：^v^苍梧县富川瑶族自治县荔浦县灵川县陆川县南丹县平果县平乐县平南县全州县上思县藤县田阳县兴安县阳朔县宜州市，海南：白沙黎族自治县保亭黎族苗族自治县乐东黎族自治县琼中黎族苗族自治县屯昌县，重庆：南川市，四川：安县宝兴县苍溪县长宁县达县大邑县大竹县富顺县高县珙县简阳市江安县金堂县筠连县阆中市泸县米易县南溪县彭山县郫县仁寿县荣县三台县射洪县石棉县万源市新津县宜宾县荥经县资阳市雁江区眉山市东坡区雅安市雨城区巴中市巴州区广元市(朝天区元坝区)遂宁市安居区，贵州：毕节市赤水市贵定县开阳县龙里县仁怀市息烽县修文县遵义县，云南：保山市隆阳区呈贡县澄江县峨山彝族自治县江川县晋宁县景洪市开远市丽江市古城区潞西市屏边苗族自治县石屏县水富县思茅市翠云区通海县宜良县昭通市昭阳区，陕西：安塞县白水县城固县大荔县府谷县富平县富县甘泉县高陵县横山县户县黄龙县佳县靖边县米脂县清涧县三原县子长县子洲县神木县绥德县吴堡县吴起县延长县宜川县志丹县商洛市商州区，甘肃：阿克塞哈萨克族自治县定西市安定区皋兰县合水县合作市徽县两当县宁县平凉市崆峒区庆城县文县庆阳市西峰区榆中县张掖市甘州区，宁夏：贺兰县石嘴山市惠农区平罗县永宁县中宁县，新疆：和田市呼图壁县霍城县精河县库车县轮台县玛纳斯县沙湾县莎车县鄯善县托克逊县新源县焉耆回族自治县泽普县五家渠市</w:t>
      </w:r>
    </w:p>
    <w:p>
      <w:pPr>
        <w:ind w:left="0" w:right="0" w:firstLine="560"/>
        <w:spacing w:before="450" w:after="450" w:line="312" w:lineRule="auto"/>
      </w:pPr>
      <w:r>
        <w:rPr>
          <w:rFonts w:ascii="宋体" w:hAnsi="宋体" w:eastAsia="宋体" w:cs="宋体"/>
          <w:color w:val="000"/>
          <w:sz w:val="28"/>
          <w:szCs w:val="28"/>
        </w:rPr>
        <w:t xml:space="preserve">十四等：河北：安新县博野县成安县承德县赤城县大名县肥乡县丰宁满族自治县阜城县阜平县馆陶县广平县广宗县海兴县怀安县鸡泽县巨鹿县宽城满族自治县涞水县涞源县临西县临漳县隆化县隆尧县滦平县孟村回族自治县内丘县南和县南皮县平泉县平山县平乡县青龙满族自治县邱县曲阳县曲周县饶阳县任县涉县顺平县万全县威县围场满族蒙古族自治县蔚县魏县无极县武强县武邑县新河县行唐县盐山县永清县赞皇县涿鹿县，山西：安泽县保德县大宁县方山县汾西县浮山县古县广灵县和顺县浑源县吉县交口县静乐县岢岚县岚县临县灵丘县娄烦县偏关县沁县沁源县神池县石楼县天镇县屯留县万荣县五寨县武乡县昔阳县隰县夏县兴县阳高县阳曲县永和县右玉县榆社县左权县，内蒙古：阿尔山市阿荣旗敖汉旗巴林左旗达拉特旗鄂伦春自治旗鄂温克族自治旗二连浩特市丰镇市杭锦后旗霍林郭勒市科尔沁左翼后旗林西县莫力达瓦达斡尔族自治旗宁城县土默特右旗土默特左旗翁牛特旗乌拉特前旗五原县包头市(白云矿区石拐区)，吉林：长岭县扶余县乾安县，黑龙江：宝清县抚远县富裕县集贤县克东县克山县兰西县萝北县明水县木兰县嫩江县绥滨县塔河县汤原县友谊县大兴安岭加格达奇，浙江：常山县淳安县岱山县洞头县缙云县景宁畲族自治县开化县磐安县浦江县青田县庆元县三门县松阳县遂昌县泰顺县天台县文成县武义县仙居县云和县，安徽：枞阳县定远县凤阳县阜南县固镇县怀宁县怀远县旌德县来安县郎溪县利辛县临泉县灵璧县蒙城县潜山县全椒县泗县宿松县太和县太湖县望江县五河县休宁县黟县颖上县，福建：大田县德化县华安县连城县平和县浦城县泰宁县，江西：安义县安远县鄱阳县崇仁县德安县定南县东乡县浮梁县赣县横峰县会昌县金溪县靖安县莲花县龙南县南城县铅山县上高县上犹县石城县遂川县万载县武宁县婺源县信丰县兴国县修水县寻乌县弋阳县永新县于都县玉山县资溪县，山东：单县广饶县垦利县利津县蒙阴县武城县沂南县沂水县河南：范县封丘县扶沟县固始县光山县滑县淮滨县获嘉县浚县开封县兰考县鲁山县栾川县罗山县泌阳县民权县南乐县南召县杞县确山县商城县上蔡县社旗县沈丘县渑池县桐柏县温县武陟县舞阳县西华县西峡县淅川县襄城县叶县伊川县原阳县正阳县，湖北：巴东县房县建始县来凤县罗田县通城县五峰土家族自治县兴山县阳新县英山县竹山县，湖南：保靖县城步苗族自治县凤凰县古丈县桂东县花垣县江华瑶族自治县江永县龙山县泸溪县汝城县桑植县双牌县通道侗族自治县新晃侗族自治县永顺县沅陵县，广西：宾阳县崇左市江州区大化瑶族自治县扶绥县横县金秀瑶族自治县乐业县灵山县凌云县隆林各族自治县鹿寨县蒙山县浦北县田林县西林县兴业县，重庆：璧山县长寿区大足县垫江县丰都县奉节县开县梁平县綦江县荣昌县铜梁县潼南县巫山县武隆县云阳县忠县，四川：安岳县巴塘县北川羌族自治县布拖县大英县丹棱县德昌县甘洛县古蔺县汉源县合江县洪雅县华蓥市会理县夹江县犍为县剑阁县井研县九寨沟县开江县康定县乐至县邻水县隆昌县芦山县泸定县罗江县马边彝族自治县马尔康县茂县冕宁县名山县沐川县南部县南江县蓬安县蓬溪县平昌县平武县屏山县蒲江县青川县青神县渠县天全县通江县旺苍县威远县汶川县武胜县西充县兴文县叙永县宣汉县盐边县盐亭县仪陇县营山县岳池县中江县资中县梓潼县，贵州：独山县福泉市金沙县荔波县平坝县施秉县桐梓县玉屏侗族自治县镇远县，云南：宾川县大姚县洱源县富民县富源县华宁县会泽县建水县景东彝族自治县兰坪白族普米族自治县临沧市临翔区陆良县禄丰县禄劝彝族苗族自治县绿春县罗平县马龙县勐海县勐腊县弥渡县弥勒县牟定县南华县普洱哈尼族彝族自治县师宗县双柏县嵩明县绥江县腾冲县文山县武定县祥云县新平彝族傣族自治县宣威市寻甸回族彝族自治县姚安县易门县永仁县元江哈尼族彝族傣族自治县元谋县沾益县玉龙纳西族自治县，陕西：澄城县定边县凤县凤翔县扶风县汉阴县合阳县泾阳县蓝田县礼泉县略阳县眉县勉县南郑县平利县岐山县商南县石泉县太白县武功县西乡县旬阳县延川县镇安县周至县柞水县宝鸡市陈仓区，甘肃：瓜州县崇信县宕昌县迭部县甘谷县广河县华池县华亭县环县会宁县金塔县泾川县景泰县靖远县康乐县康县礼县临洮县灵台县碌曲县玛曲县民勤县山丹县肃北蒙古族自治县天祝藏族自治县武山县西和县夏河县永昌县永靖县镇原县正宁县卓尼县，青海：大通回族土族自治县德令哈市格尔木市互助土族自治县湟中县乐都县民和回族土族自治县平安县，宁夏：固原市原州区，新疆：阿瓦提县巴楚县博湖县察布查尔锡伯自治县额敏县富蕴县伽师县和静县和硕县吉木萨尔县麦盖提县沙雅县疏附县疏勒县尉犁县温宿县叶城县伊宁县英吉沙县岳普湖县阿拉尔市图木舒克市</w:t>
      </w:r>
    </w:p>
    <w:p>
      <w:pPr>
        <w:ind w:left="0" w:right="0" w:firstLine="560"/>
        <w:spacing w:before="450" w:after="450" w:line="312" w:lineRule="auto"/>
      </w:pPr>
      <w:r>
        <w:rPr>
          <w:rFonts w:ascii="宋体" w:hAnsi="宋体" w:eastAsia="宋体" w:cs="宋体"/>
          <w:color w:val="000"/>
          <w:sz w:val="28"/>
          <w:szCs w:val="28"/>
        </w:rPr>
        <w:t xml:space="preserve">十五等：河北：崇礼县沽源县康保县尚义县张北县，内蒙古：阿巴嘎旗阿拉善右旗阿拉善左旗阿鲁科尔沁旗巴林右旗察哈尔右翼后旗察哈尔右翼前旗察哈尔右翼中旗陈巴尔虎旗达尔罕茂明安联合旗磴口县东乌珠穆沁旗多伦县额济纳旗鄂托克旗鄂托克前旗固阳县杭锦旗和林格尔县化德县喀喇沁旗开鲁县科尔沁右翼前旗科尔沁右翼中旗科尔沁左翼中旗克什克腾旗库伦旗凉城县奈曼旗清水河县商都县四子王旗苏尼特右旗苏尼特左旗太仆寺旗突泉县托克托县乌拉特后旗乌拉特中旗乌审旗武川县西乌珠穆沁旗镶黄旗新巴尔虎右旗新巴尔虎左旗兴和县伊金霍洛旗扎赉特旗扎鲁特旗正蓝旗正镶白旗准格尔旗卓资县，吉林：通榆县镇赉县，黑龙江：拜泉县宾县东宁县杜尔伯特蒙古族自治县甘南县呼玛县桦川县桦南县嘉荫县林甸县龙江县漠河县青冈县饶河县绥棱县孙吴县泰来县逊克县依安县依兰县，安徽：岳西县福建：长汀县光泽县建宁县明溪县宁化县屏南县清流县寿宁县松溪县武平县柘荣县政和县周宁县，江西：崇义县都昌县奉新县广昌县湖口县乐安县黎川县南丰县彭泽县全南县铜鼓县星子县宜丰县宜黄县余干县，山东：苍山县成武县茌平县东平县冠县巨野县鄄城县临沭县宁津县庆云县无棣县五莲县夏津县莘县阳信县沾化县，河南：郸城县郏县卢氏县洛宁县内黄县宁陵县平舆县汝阳县商水县嵩县睢县台前县息县夏邑县新蔡县新县宜阳县虞城县柘城县，湖北：鹤峰县神农架林区通山县咸丰县宣恩县郧西县竹溪县，广西：巴马瑶族自治县大新县德保县东兰县都安瑶族自治县凤山县恭城瑶族自治县灌阳县环江毛南族自治县靖西县龙胜各族自治县龙州县隆安县罗城仫佬族自治县马山县那坡县宁明县凭祥市融安县融水苗族自治县三江侗族自治县上林县天等县天峨县武宣县象州县忻城县永福县资源县，重庆：城口县彭水苗族土家族自治县石柱土家族自治县巫溪县秀山土家族苗族自治县酉阳土家族苗族自治县黔江区，四川：阿坝县白玉县丹巴县道孚县稻城县得荣县德格县峨边彝族自治县甘孜县黑水县红原县会东县金川县金阳县九龙县雷波县理塘县理县炉霍县美姑县木里藏族自治县宁南县普格县壤塘县若尔盖县色达县石渠县松潘县喜德县乡城县小金县新龙县雅江县盐源县越西县昭觉县，贵州：安龙县册亨县岑巩县长顺县从江县大方县丹寨县道真仡佬族苗族自治县德江县凤冈县关岭布依族苗族自治县赫章县黄平县惠水县剑河县江口县锦屏县雷山县黎平县六枝特区罗甸县麻江县湄潭县纳雍县盘县平塘县普安县普定县黔西县晴隆县榕江县三都水族自治县三穗县石阡县水城县思南县松桃苗族自治县绥阳县台江县天柱县万山特区望谟县威宁彝族回族苗族自治县瓮安县务川仡佬族苗族自治县习水县兴仁县沿河土家族自治县印江土家族苗族自治县余庆县贞丰县镇宁布依族苗族自治县正安县织金县紫云苗族布依族自治县，云南：沧源佤族自治县昌宁县大关县德钦县凤庆县福贡县富宁县耿马傣族佤族自治县贡山独龙族怒族自治县广南县鹤庆县红河县华坪县剑川县江城哈尼族彝族自治县金平苗族瑶族傣族自治县景谷傣族彝族自治县澜沧拉祜族自治县梁河县龙陵县陇川县泸水县泸西县鲁甸县麻栗坡县马关县蒙自县孟连傣族拉祜族佤族自治县墨江哈尼族自治县南涧彝族自治县宁蒗彝族自治县巧家县丘北县施甸县双江拉祜族佤族布朗族傣族自治县威信县巍山彝族回族自治县维西傈僳族自治县西畴县西盟佤族自治县盐津县砚山县漾濞彝族自治县彝良县盈江县永德县永平县永善县永胜县元阳县云龙县云县镇康县镇雄县镇沅彝族哈尼族拉祜族自治县香格里拉县，西藏：安多县昂仁县八宿县巴青县白朗县班戈县比如县边坝县波密县察雅县察隅县昌都县措美县措勤县错那县达孜县当雄县丁青县定结县定日县堆龙德庆县噶尔县改则县岗巴县革吉县工布江达县贡嘎县贡觉县吉隆县加查县嘉黎县江达县江孜县康马县拉孜县朗县浪卡子县类乌齐县林芝县林周县隆子县洛隆县洛扎县芒康县米林县墨脱县墨竹工卡县那曲县乃东县南木林县尼玛县尼木县聂拉木县聂荣县普兰县琼结县曲水县曲松县仁布县日土县萨嘎县萨迦县桑日县申扎县索县谢通门县亚东县札达县扎囊县仲巴县左贡县陕西：白河县彬县长武县淳化县丹凤县佛坪县岚皋县麟游县留坝县陇县洛南县宁强县宁陕县蒲城县千阳县乾县山阳县旬邑县洋县宜君县永寿县镇巴县镇坪县紫阳县，甘肃：东乡族自治县高台县古浪县和政县积石山保安族东乡族撒拉族自治县静宁县临潭县临夏县临泽县陇西县民乐县岷县秦安县肃南裕固族自治县通渭县渭源县张家川回族自治县漳县清水县舟曲县庄浪县，青海：班玛县称多县达日县都兰县甘德县刚察县共和县贵德县贵南县海晏县河南蒙古族自治县化隆回族自治县湟源县尖扎县久治县玛多县玛沁县门源回族自治县祁连县曲麻莱县天峻县同德县同仁县乌兰县囊谦县兴海县循化撒拉族自治县玉树县杂多县泽库县治多县，宁夏：海原县泾源县隆德县彭阳县同心县西吉县盐池县，新疆：阿合奇县阿克陶县巴里坤哈萨克自治县拜城县昭苏县布尔津县策勒县福海县巩留县哈巴河县和布克赛尔蒙古自治县和田县吉木乃县柯坪县洛浦县民丰县墨玉县木垒哈萨克自治县尼勒克县皮山县奇台县且末县青河县若羌县塔什库尔干塔吉克自治县特克斯县托里县温泉县乌恰县乌什县新和县伊吾县于田县裕民县</w:t>
      </w:r>
    </w:p>
    <w:p>
      <w:pPr>
        <w:ind w:left="0" w:right="0" w:firstLine="560"/>
        <w:spacing w:before="450" w:after="450" w:line="312" w:lineRule="auto"/>
      </w:pPr>
      <w:r>
        <w:rPr>
          <w:rFonts w:ascii="宋体" w:hAnsi="宋体" w:eastAsia="宋体" w:cs="宋体"/>
          <w:color w:val="000"/>
          <w:sz w:val="28"/>
          <w:szCs w:val="28"/>
        </w:rPr>
        <w:t xml:space="preserve">附件3.《国民经济行业分类》制造业部分分类目录</w:t>
      </w:r>
    </w:p>
    <w:p>
      <w:pPr>
        <w:ind w:left="0" w:right="0" w:firstLine="560"/>
        <w:spacing w:before="450" w:after="450" w:line="312" w:lineRule="auto"/>
      </w:pPr>
      <w:r>
        <w:rPr>
          <w:rFonts w:ascii="宋体" w:hAnsi="宋体" w:eastAsia="宋体" w:cs="宋体"/>
          <w:color w:val="000"/>
          <w:sz w:val="28"/>
          <w:szCs w:val="28"/>
        </w:rPr>
        <w:t xml:space="preserve">本控制指标仅列出了《国民经济行业分类》（GB/T4754--20_）中制造业部分的分类目录，详细内容参见《国民经济行业分类》（GB/T4754--20_）。本门类包括13-43大类，指经物理变化或化学变化后成为了新的产品，不论是动力机械制造，还是手工制作；也不论产品是批发销售，还是零售，均视为制造。建筑物中的各种制成品零部件的生产应视为制造。但在建筑预制品工地，把主要部件组装成桥梁、仓库设备、铁路与高架公路、升降机与电梯、管道设备、喷水设备、暖气设备、通风设备与空调设备，照明与安装电线等组装活动，以及建筑物的装置，均列为建筑活动。在主要从事产品制造的企业（单位）中，为产品销售而进行的机械与设备的组装与安装活动，应按其主要活动归类。</w:t>
      </w:r>
    </w:p>
    <w:p>
      <w:pPr>
        <w:ind w:left="0" w:right="0" w:firstLine="560"/>
        <w:spacing w:before="450" w:after="450" w:line="312" w:lineRule="auto"/>
      </w:pPr>
      <w:r>
        <w:rPr>
          <w:rFonts w:ascii="宋体" w:hAnsi="宋体" w:eastAsia="宋体" w:cs="宋体"/>
          <w:color w:val="000"/>
          <w:sz w:val="28"/>
          <w:szCs w:val="28"/>
        </w:rPr>
        <w:t xml:space="preserve">13.农副食品加工业</w:t>
      </w:r>
    </w:p>
    <w:p>
      <w:pPr>
        <w:ind w:left="0" w:right="0" w:firstLine="560"/>
        <w:spacing w:before="450" w:after="450" w:line="312" w:lineRule="auto"/>
      </w:pPr>
      <w:r>
        <w:rPr>
          <w:rFonts w:ascii="宋体" w:hAnsi="宋体" w:eastAsia="宋体" w:cs="宋体"/>
          <w:color w:val="000"/>
          <w:sz w:val="28"/>
          <w:szCs w:val="28"/>
        </w:rPr>
        <w:t xml:space="preserve">1311310谷物磨制1321320饲料加工133植物油加工1331食用植物油加工1332非食用植物油加工1341340制糖135屠宰及肉类加工1351畜禽屠宰1352肉制品及副产品加工指主要以各种畜禽肉为原料加了成熟肉制品 以及畜禽副产品的加工活动136水产品加工1361水产品冷冻加工1362鱼糜制品及水产品干腌制加工1363水产饲料制造1364鱼油提取及制品的制造1369其他水产品加工1371370蔬菜 水果和坚果加工139其他农副食品加工1391淀粉及淀粉制品的制造1392豆制品制造1393蛋品加工1399其他未列明的农副食品加工</w:t>
      </w:r>
    </w:p>
    <w:p>
      <w:pPr>
        <w:ind w:left="0" w:right="0" w:firstLine="560"/>
        <w:spacing w:before="450" w:after="450" w:line="312" w:lineRule="auto"/>
      </w:pPr>
      <w:r>
        <w:rPr>
          <w:rFonts w:ascii="宋体" w:hAnsi="宋体" w:eastAsia="宋体" w:cs="宋体"/>
          <w:color w:val="000"/>
          <w:sz w:val="28"/>
          <w:szCs w:val="28"/>
        </w:rPr>
        <w:t xml:space="preserve">14.食品制造业</w:t>
      </w:r>
    </w:p>
    <w:p>
      <w:pPr>
        <w:ind w:left="0" w:right="0" w:firstLine="560"/>
        <w:spacing w:before="450" w:after="450" w:line="312" w:lineRule="auto"/>
      </w:pPr>
      <w:r>
        <w:rPr>
          <w:rFonts w:ascii="宋体" w:hAnsi="宋体" w:eastAsia="宋体" w:cs="宋体"/>
          <w:color w:val="000"/>
          <w:sz w:val="28"/>
          <w:szCs w:val="28"/>
        </w:rPr>
        <w:t xml:space="preserve">141焙烤食品制造1411糕点、面包制造1419饼干及其他培烤食品制造142糖果 巧克力及蜜饯制造1421糖果巧克力制造1422蜜饯制作143方便食品制造1431米、面制品制造1432速冻食品制造1439方便面及其他方便食品制造1441440液体乳及乳制品制造145罐头制造1451肉禽类罐头制造1452水产品罐头制造1453蔬菜 水果罐头制造1459其他罐头食品制造146调味品 发酵制品制造1461味精制造1462酱油 食醋及类似制品的制造1469其他调味品 发酵制品制造149其他食品制造1491营养保健食品制造1492冷冻饮品及食用冰制造1493盐加工1494食品及饲料添加剂制造1499其他未列明的食品制造</w:t>
      </w:r>
    </w:p>
    <w:p>
      <w:pPr>
        <w:ind w:left="0" w:right="0" w:firstLine="560"/>
        <w:spacing w:before="450" w:after="450" w:line="312" w:lineRule="auto"/>
      </w:pPr>
      <w:r>
        <w:rPr>
          <w:rFonts w:ascii="宋体" w:hAnsi="宋体" w:eastAsia="宋体" w:cs="宋体"/>
          <w:color w:val="000"/>
          <w:sz w:val="28"/>
          <w:szCs w:val="28"/>
        </w:rPr>
        <w:t xml:space="preserve">15.饮料制造业</w:t>
      </w:r>
    </w:p>
    <w:p>
      <w:pPr>
        <w:ind w:left="0" w:right="0" w:firstLine="560"/>
        <w:spacing w:before="450" w:after="450" w:line="312" w:lineRule="auto"/>
      </w:pPr>
      <w:r>
        <w:rPr>
          <w:rFonts w:ascii="宋体" w:hAnsi="宋体" w:eastAsia="宋体" w:cs="宋体"/>
          <w:color w:val="000"/>
          <w:sz w:val="28"/>
          <w:szCs w:val="28"/>
        </w:rPr>
        <w:t xml:space="preserve">1511510酒精制造152酒的制造1521白酒制造1522啤酒制造1523黄酒制造1524葡萄酒制造1529其他酒制造153软饮料制造1531碳酸饮料制造1532瓶（罐）装饮用水制造1533果菜汁及果菜汁饮料制造1534含乳饮料和植物蛋白饮料制造1535固体饮料制造1539茶饮料及其他软饮料制造1541540精制茶加工</w:t>
      </w:r>
    </w:p>
    <w:p>
      <w:pPr>
        <w:ind w:left="0" w:right="0" w:firstLine="560"/>
        <w:spacing w:before="450" w:after="450" w:line="312" w:lineRule="auto"/>
      </w:pPr>
      <w:r>
        <w:rPr>
          <w:rFonts w:ascii="宋体" w:hAnsi="宋体" w:eastAsia="宋体" w:cs="宋体"/>
          <w:color w:val="000"/>
          <w:sz w:val="28"/>
          <w:szCs w:val="28"/>
        </w:rPr>
        <w:t xml:space="preserve">16.烟草制品业</w:t>
      </w:r>
    </w:p>
    <w:p>
      <w:pPr>
        <w:ind w:left="0" w:right="0" w:firstLine="560"/>
        <w:spacing w:before="450" w:after="450" w:line="312" w:lineRule="auto"/>
      </w:pPr>
      <w:r>
        <w:rPr>
          <w:rFonts w:ascii="宋体" w:hAnsi="宋体" w:eastAsia="宋体" w:cs="宋体"/>
          <w:color w:val="000"/>
          <w:sz w:val="28"/>
          <w:szCs w:val="28"/>
        </w:rPr>
        <w:t xml:space="preserve">1611610烟叶复烤1621620卷烟制造1691690其他烟草制品加工</w:t>
      </w:r>
    </w:p>
    <w:p>
      <w:pPr>
        <w:ind w:left="0" w:right="0" w:firstLine="560"/>
        <w:spacing w:before="450" w:after="450" w:line="312" w:lineRule="auto"/>
      </w:pPr>
      <w:r>
        <w:rPr>
          <w:rFonts w:ascii="宋体" w:hAnsi="宋体" w:eastAsia="宋体" w:cs="宋体"/>
          <w:color w:val="000"/>
          <w:sz w:val="28"/>
          <w:szCs w:val="28"/>
        </w:rPr>
        <w:t xml:space="preserve">17.纺织业</w:t>
      </w:r>
    </w:p>
    <w:p>
      <w:pPr>
        <w:ind w:left="0" w:right="0" w:firstLine="560"/>
        <w:spacing w:before="450" w:after="450" w:line="312" w:lineRule="auto"/>
      </w:pPr>
      <w:r>
        <w:rPr>
          <w:rFonts w:ascii="宋体" w:hAnsi="宋体" w:eastAsia="宋体" w:cs="宋体"/>
          <w:color w:val="000"/>
          <w:sz w:val="28"/>
          <w:szCs w:val="28"/>
        </w:rPr>
        <w:t xml:space="preserve">171棉 化纤纺织及印染精加工1711棉 化纤纺织加工1712棉 化纤印染精加工172毛纺织和染整精加工1721毛条加工1722毛纺织1723毛染整精加工1731730麻纺织174丝绢纺织及精加工1741缫丝加工1742绢纺和丝织加工1743丝印染精加工175纺织制成品制造1751棉及化纤制品制造1752毛制品制造1753麻制品制造1754丝制品制造1755绳 索 缆的制造1756纺织带和帘子布制造1757无纺布制造1759其他纺织制成品制造176针织品 编织品及其制品制造1761棉 化纤针织品及编织品制造1762毛针织品及编织品制造1763丝针织品及编织品制造1769其他针织品及编织品制造</w:t>
      </w:r>
    </w:p>
    <w:p>
      <w:pPr>
        <w:ind w:left="0" w:right="0" w:firstLine="560"/>
        <w:spacing w:before="450" w:after="450" w:line="312" w:lineRule="auto"/>
      </w:pPr>
      <w:r>
        <w:rPr>
          <w:rFonts w:ascii="宋体" w:hAnsi="宋体" w:eastAsia="宋体" w:cs="宋体"/>
          <w:color w:val="000"/>
          <w:sz w:val="28"/>
          <w:szCs w:val="28"/>
        </w:rPr>
        <w:t xml:space="preserve">18.纺织服装、鞋、帽制造业</w:t>
      </w:r>
    </w:p>
    <w:p>
      <w:pPr>
        <w:ind w:left="0" w:right="0" w:firstLine="560"/>
        <w:spacing w:before="450" w:after="450" w:line="312" w:lineRule="auto"/>
      </w:pPr>
      <w:r>
        <w:rPr>
          <w:rFonts w:ascii="宋体" w:hAnsi="宋体" w:eastAsia="宋体" w:cs="宋体"/>
          <w:color w:val="000"/>
          <w:sz w:val="28"/>
          <w:szCs w:val="28"/>
        </w:rPr>
        <w:t xml:space="preserve">1811810纺织服装制造1821820纺织面料鞋的制造1831830制帽</w:t>
      </w:r>
    </w:p>
    <w:p>
      <w:pPr>
        <w:ind w:left="0" w:right="0" w:firstLine="560"/>
        <w:spacing w:before="450" w:after="450" w:line="312" w:lineRule="auto"/>
      </w:pPr>
      <w:r>
        <w:rPr>
          <w:rFonts w:ascii="宋体" w:hAnsi="宋体" w:eastAsia="宋体" w:cs="宋体"/>
          <w:color w:val="000"/>
          <w:sz w:val="28"/>
          <w:szCs w:val="28"/>
        </w:rPr>
        <w:t xml:space="preserve">19.皮革、毛皮、羽毛（绒）及其制品业</w:t>
      </w:r>
    </w:p>
    <w:p>
      <w:pPr>
        <w:ind w:left="0" w:right="0" w:firstLine="560"/>
        <w:spacing w:before="450" w:after="450" w:line="312" w:lineRule="auto"/>
      </w:pPr>
      <w:r>
        <w:rPr>
          <w:rFonts w:ascii="宋体" w:hAnsi="宋体" w:eastAsia="宋体" w:cs="宋体"/>
          <w:color w:val="000"/>
          <w:sz w:val="28"/>
          <w:szCs w:val="28"/>
        </w:rPr>
        <w:t xml:space="preserve">1911910皮革鞣制加工192皮革制品制造1921皮鞋制造1922皮革服装制造1923皮箱 包（袋）制造1924皮手套及皮装饰制品制造1929其他皮革制品制造193毛皮鞣制及制品加工I931毛皮鞣制加工1932毛皮服装加工1939其他毛皮制品加工194羽毛（绒）加工及制品制造1941羽毛（绒）加工1942羽毛（绒）制品加工</w:t>
      </w:r>
    </w:p>
    <w:p>
      <w:pPr>
        <w:ind w:left="0" w:right="0" w:firstLine="560"/>
        <w:spacing w:before="450" w:after="450" w:line="312" w:lineRule="auto"/>
      </w:pPr>
      <w:r>
        <w:rPr>
          <w:rFonts w:ascii="宋体" w:hAnsi="宋体" w:eastAsia="宋体" w:cs="宋体"/>
          <w:color w:val="000"/>
          <w:sz w:val="28"/>
          <w:szCs w:val="28"/>
        </w:rPr>
        <w:t xml:space="preserve">20.木材加工及木 竹 藤 棕 草制品业</w:t>
      </w:r>
    </w:p>
    <w:p>
      <w:pPr>
        <w:ind w:left="0" w:right="0" w:firstLine="560"/>
        <w:spacing w:before="450" w:after="450" w:line="312" w:lineRule="auto"/>
      </w:pPr>
      <w:r>
        <w:rPr>
          <w:rFonts w:ascii="宋体" w:hAnsi="宋体" w:eastAsia="宋体" w:cs="宋体"/>
          <w:color w:val="000"/>
          <w:sz w:val="28"/>
          <w:szCs w:val="28"/>
        </w:rPr>
        <w:t xml:space="preserve">201锯材 木片加工20_锯材加工20_木片加工202人造板制造20_胶合板制造20_纤维板制造20_刨花板制造2025其他人造板 材制造203木制品制造2025建筑用木料及木材组件加工2025木容器制造2025软木制品及其他木制品制造2042040竹 藤 棕 草制品制造</w:t>
      </w:r>
    </w:p>
    <w:p>
      <w:pPr>
        <w:ind w:left="0" w:right="0" w:firstLine="560"/>
        <w:spacing w:before="450" w:after="450" w:line="312" w:lineRule="auto"/>
      </w:pPr>
      <w:r>
        <w:rPr>
          <w:rFonts w:ascii="宋体" w:hAnsi="宋体" w:eastAsia="宋体" w:cs="宋体"/>
          <w:color w:val="000"/>
          <w:sz w:val="28"/>
          <w:szCs w:val="28"/>
        </w:rPr>
        <w:t xml:space="preserve">21.家具制造业</w:t>
      </w:r>
    </w:p>
    <w:p>
      <w:pPr>
        <w:ind w:left="0" w:right="0" w:firstLine="560"/>
        <w:spacing w:before="450" w:after="450" w:line="312" w:lineRule="auto"/>
      </w:pPr>
      <w:r>
        <w:rPr>
          <w:rFonts w:ascii="宋体" w:hAnsi="宋体" w:eastAsia="宋体" w:cs="宋体"/>
          <w:color w:val="000"/>
          <w:sz w:val="28"/>
          <w:szCs w:val="28"/>
        </w:rPr>
        <w:t xml:space="preserve">2112110木质家具制造2122120竹、藤家具制造2132130金属家具制造2142140塑料家具制造2192190其他家具制造</w:t>
      </w:r>
    </w:p>
    <w:p>
      <w:pPr>
        <w:ind w:left="0" w:right="0" w:firstLine="560"/>
        <w:spacing w:before="450" w:after="450" w:line="312" w:lineRule="auto"/>
      </w:pPr>
      <w:r>
        <w:rPr>
          <w:rFonts w:ascii="宋体" w:hAnsi="宋体" w:eastAsia="宋体" w:cs="宋体"/>
          <w:color w:val="000"/>
          <w:sz w:val="28"/>
          <w:szCs w:val="28"/>
        </w:rPr>
        <w:t xml:space="preserve">22.造纸及纸制品业</w:t>
      </w:r>
    </w:p>
    <w:p>
      <w:pPr>
        <w:ind w:left="0" w:right="0" w:firstLine="560"/>
        <w:spacing w:before="450" w:after="450" w:line="312" w:lineRule="auto"/>
      </w:pPr>
      <w:r>
        <w:rPr>
          <w:rFonts w:ascii="宋体" w:hAnsi="宋体" w:eastAsia="宋体" w:cs="宋体"/>
          <w:color w:val="000"/>
          <w:sz w:val="28"/>
          <w:szCs w:val="28"/>
        </w:rPr>
        <w:t xml:space="preserve">2212210纸浆制造222造纸2221机制纸及纸板制造2222手工纸制造2223加工纸制造223纸制品制造2231纸和纸板容器的制造2239其他纸制品制造</w:t>
      </w:r>
    </w:p>
    <w:p>
      <w:pPr>
        <w:ind w:left="0" w:right="0" w:firstLine="560"/>
        <w:spacing w:before="450" w:after="450" w:line="312" w:lineRule="auto"/>
      </w:pPr>
      <w:r>
        <w:rPr>
          <w:rFonts w:ascii="宋体" w:hAnsi="宋体" w:eastAsia="宋体" w:cs="宋体"/>
          <w:color w:val="000"/>
          <w:sz w:val="28"/>
          <w:szCs w:val="28"/>
        </w:rPr>
        <w:t xml:space="preserve">23.印刷业和记录媒介的复制</w:t>
      </w:r>
    </w:p>
    <w:p>
      <w:pPr>
        <w:ind w:left="0" w:right="0" w:firstLine="560"/>
        <w:spacing w:before="450" w:after="450" w:line="312" w:lineRule="auto"/>
      </w:pPr>
      <w:r>
        <w:rPr>
          <w:rFonts w:ascii="宋体" w:hAnsi="宋体" w:eastAsia="宋体" w:cs="宋体"/>
          <w:color w:val="000"/>
          <w:sz w:val="28"/>
          <w:szCs w:val="28"/>
        </w:rPr>
        <w:t xml:space="preserve">231印刷2311书 报 刊印刷2312本册印制2319包装装潢及其他印刷2322320装订及其他印刷服务活动2332330记录媒介的复制</w:t>
      </w:r>
    </w:p>
    <w:p>
      <w:pPr>
        <w:ind w:left="0" w:right="0" w:firstLine="560"/>
        <w:spacing w:before="450" w:after="450" w:line="312" w:lineRule="auto"/>
      </w:pPr>
      <w:r>
        <w:rPr>
          <w:rFonts w:ascii="宋体" w:hAnsi="宋体" w:eastAsia="宋体" w:cs="宋体"/>
          <w:color w:val="000"/>
          <w:sz w:val="28"/>
          <w:szCs w:val="28"/>
        </w:rPr>
        <w:t xml:space="preserve">24.文教体育用品制造业</w:t>
      </w:r>
    </w:p>
    <w:p>
      <w:pPr>
        <w:ind w:left="0" w:right="0" w:firstLine="560"/>
        <w:spacing w:before="450" w:after="450" w:line="312" w:lineRule="auto"/>
      </w:pPr>
      <w:r>
        <w:rPr>
          <w:rFonts w:ascii="宋体" w:hAnsi="宋体" w:eastAsia="宋体" w:cs="宋体"/>
          <w:color w:val="000"/>
          <w:sz w:val="28"/>
          <w:szCs w:val="28"/>
        </w:rPr>
        <w:t xml:space="preserve">241文化用品制造2411文具制造2412笔的制造2413教学用模型及教具制造2414墨水 墨汁制造2419其他文化用品制造242体育用品制造2421球类制造2422体育器材及配件制造2423训练健身器材制造2424运动防护用具制造2429其他体育用品制造243乐器制造2431中乐器制造2432西乐器制造2433电子乐器制造2439其他乐器及零件制造2442440玩具制造245游艺器材及娱乐用品制造2451露天游乐场所游乐设备制造2452游艺用品及室内游艺器材制造</w:t>
      </w:r>
    </w:p>
    <w:p>
      <w:pPr>
        <w:ind w:left="0" w:right="0" w:firstLine="560"/>
        <w:spacing w:before="450" w:after="450" w:line="312" w:lineRule="auto"/>
      </w:pPr>
      <w:r>
        <w:rPr>
          <w:rFonts w:ascii="宋体" w:hAnsi="宋体" w:eastAsia="宋体" w:cs="宋体"/>
          <w:color w:val="000"/>
          <w:sz w:val="28"/>
          <w:szCs w:val="28"/>
        </w:rPr>
        <w:t xml:space="preserve">25.石油加工、炼焦及核燃料加工业</w:t>
      </w:r>
    </w:p>
    <w:p>
      <w:pPr>
        <w:ind w:left="0" w:right="0" w:firstLine="560"/>
        <w:spacing w:before="450" w:after="450" w:line="312" w:lineRule="auto"/>
      </w:pPr>
      <w:r>
        <w:rPr>
          <w:rFonts w:ascii="宋体" w:hAnsi="宋体" w:eastAsia="宋体" w:cs="宋体"/>
          <w:color w:val="000"/>
          <w:sz w:val="28"/>
          <w:szCs w:val="28"/>
        </w:rPr>
        <w:t xml:space="preserve">251精炼石油产品的制造2511原油加工及石油制品制造2512人造原油生产2522520炼焦2532530核燃料加工</w:t>
      </w:r>
    </w:p>
    <w:p>
      <w:pPr>
        <w:ind w:left="0" w:right="0" w:firstLine="560"/>
        <w:spacing w:before="450" w:after="450" w:line="312" w:lineRule="auto"/>
      </w:pPr>
      <w:r>
        <w:rPr>
          <w:rFonts w:ascii="宋体" w:hAnsi="宋体" w:eastAsia="宋体" w:cs="宋体"/>
          <w:color w:val="000"/>
          <w:sz w:val="28"/>
          <w:szCs w:val="28"/>
        </w:rPr>
        <w:t xml:space="preserve">26.化学原料及化学制品制造业</w:t>
      </w:r>
    </w:p>
    <w:p>
      <w:pPr>
        <w:ind w:left="0" w:right="0" w:firstLine="560"/>
        <w:spacing w:before="450" w:after="450" w:line="312" w:lineRule="auto"/>
      </w:pPr>
      <w:r>
        <w:rPr>
          <w:rFonts w:ascii="宋体" w:hAnsi="宋体" w:eastAsia="宋体" w:cs="宋体"/>
          <w:color w:val="000"/>
          <w:sz w:val="28"/>
          <w:szCs w:val="28"/>
        </w:rPr>
        <w:t xml:space="preserve">261基础化学原料制造2611无机酸制造2612无机碱制造2613无机盐制造2614有机化学原料制造2619其他基础化学原料制262肥料制造2621氮肥制造2622磷肥制造2623钾肥制造2624复混肥料制造2625有机肥料及微生物肥料制造2629其他肥料制造263农药制造2631化学农药制造2632生物化学农药及微生物农药制造264涂料 油墨 颜料及类似产品制造2641涂料制造2642油墨及类似产品制造2643颜料制造2644染料制造2645密封用填料及类似品制造265合成材料制造2651初级形态的塑料及合成树脂制造2652合成橡胶制造2653合成纤维单（聚合）体的制造2659其他合成材料制造266专用化学产品制造2661化学试剂和助剂制造2662专项化学用品制造2663林产化学产品制造2664炸药及火工产品制造2665信息化学品制造2666环境污染处理专用药剂材料制造2667动物胶制造2669其他专用化学产品制造267日用化学产品制造2671肥皂及合成洗涤剂制造2672化妆品制造2673口腔清洁用品制造2674香料 香精制造2679其他日用化学产品制造</w:t>
      </w:r>
    </w:p>
    <w:p>
      <w:pPr>
        <w:ind w:left="0" w:right="0" w:firstLine="560"/>
        <w:spacing w:before="450" w:after="450" w:line="312" w:lineRule="auto"/>
      </w:pPr>
      <w:r>
        <w:rPr>
          <w:rFonts w:ascii="宋体" w:hAnsi="宋体" w:eastAsia="宋体" w:cs="宋体"/>
          <w:color w:val="000"/>
          <w:sz w:val="28"/>
          <w:szCs w:val="28"/>
        </w:rPr>
        <w:t xml:space="preserve">27.医药制造业</w:t>
      </w:r>
    </w:p>
    <w:p>
      <w:pPr>
        <w:ind w:left="0" w:right="0" w:firstLine="560"/>
        <w:spacing w:before="450" w:after="450" w:line="312" w:lineRule="auto"/>
      </w:pPr>
      <w:r>
        <w:rPr>
          <w:rFonts w:ascii="宋体" w:hAnsi="宋体" w:eastAsia="宋体" w:cs="宋体"/>
          <w:color w:val="000"/>
          <w:sz w:val="28"/>
          <w:szCs w:val="28"/>
        </w:rPr>
        <w:t xml:space="preserve">2712710化学药品原药制造2722720化学药品制剂制造2732730中药饮片加工2742740中成药制造2752750兽用药品制造2762760生物、生化制品的制造2772770卫生材料及医药用品制造</w:t>
      </w:r>
    </w:p>
    <w:p>
      <w:pPr>
        <w:ind w:left="0" w:right="0" w:firstLine="560"/>
        <w:spacing w:before="450" w:after="450" w:line="312" w:lineRule="auto"/>
      </w:pPr>
      <w:r>
        <w:rPr>
          <w:rFonts w:ascii="宋体" w:hAnsi="宋体" w:eastAsia="宋体" w:cs="宋体"/>
          <w:color w:val="000"/>
          <w:sz w:val="28"/>
          <w:szCs w:val="28"/>
        </w:rPr>
        <w:t xml:space="preserve">28.化学纤维制造业</w:t>
      </w:r>
    </w:p>
    <w:p>
      <w:pPr>
        <w:ind w:left="0" w:right="0" w:firstLine="560"/>
        <w:spacing w:before="450" w:after="450" w:line="312" w:lineRule="auto"/>
      </w:pPr>
      <w:r>
        <w:rPr>
          <w:rFonts w:ascii="宋体" w:hAnsi="宋体" w:eastAsia="宋体" w:cs="宋体"/>
          <w:color w:val="000"/>
          <w:sz w:val="28"/>
          <w:szCs w:val="28"/>
        </w:rPr>
        <w:t xml:space="preserve">281纤维素纤维原料及纤维制造2811化纤浆粕制造2812人造纤维（纤维素纤维）制造282合成纤维制造2821锦纶纤维制造2822涤纶纤维制造2823腈纶纤维制造2824维纶纤维制造2829其他合成纤维制造</w:t>
      </w:r>
    </w:p>
    <w:p>
      <w:pPr>
        <w:ind w:left="0" w:right="0" w:firstLine="560"/>
        <w:spacing w:before="450" w:after="450" w:line="312" w:lineRule="auto"/>
      </w:pPr>
      <w:r>
        <w:rPr>
          <w:rFonts w:ascii="宋体" w:hAnsi="宋体" w:eastAsia="宋体" w:cs="宋体"/>
          <w:color w:val="000"/>
          <w:sz w:val="28"/>
          <w:szCs w:val="28"/>
        </w:rPr>
        <w:t xml:space="preserve">29.橡胶制品业</w:t>
      </w:r>
    </w:p>
    <w:p>
      <w:pPr>
        <w:ind w:left="0" w:right="0" w:firstLine="560"/>
        <w:spacing w:before="450" w:after="450" w:line="312" w:lineRule="auto"/>
      </w:pPr>
      <w:r>
        <w:rPr>
          <w:rFonts w:ascii="宋体" w:hAnsi="宋体" w:eastAsia="宋体" w:cs="宋体"/>
          <w:color w:val="000"/>
          <w:sz w:val="28"/>
          <w:szCs w:val="28"/>
        </w:rPr>
        <w:t xml:space="preserve">291轮胎制造2911车辆、飞机及工程机械轮胎制造2912力车胎制造2913轮胎翻新加工2922920橡胶板、管 带的制造2932930橡胶零件制造2942940再生橡胶制造2952950日用及医用橡胶制品制造2962960橡胶靴鞋制造2992990其他橡胶制品制造</w:t>
      </w:r>
    </w:p>
    <w:p>
      <w:pPr>
        <w:ind w:left="0" w:right="0" w:firstLine="560"/>
        <w:spacing w:before="450" w:after="450" w:line="312" w:lineRule="auto"/>
      </w:pPr>
      <w:r>
        <w:rPr>
          <w:rFonts w:ascii="宋体" w:hAnsi="宋体" w:eastAsia="宋体" w:cs="宋体"/>
          <w:color w:val="000"/>
          <w:sz w:val="28"/>
          <w:szCs w:val="28"/>
        </w:rPr>
        <w:t xml:space="preserve">30.塑料制品业</w:t>
      </w:r>
    </w:p>
    <w:p>
      <w:pPr>
        <w:ind w:left="0" w:right="0" w:firstLine="560"/>
        <w:spacing w:before="450" w:after="450" w:line="312" w:lineRule="auto"/>
      </w:pPr>
      <w:r>
        <w:rPr>
          <w:rFonts w:ascii="宋体" w:hAnsi="宋体" w:eastAsia="宋体" w:cs="宋体"/>
          <w:color w:val="000"/>
          <w:sz w:val="28"/>
          <w:szCs w:val="28"/>
        </w:rPr>
        <w:t xml:space="preserve">3013010塑料薄膜制造3023020塑料板 管 型材的制造3033030塑料丝 绳及编织品的制造3043040泡沫塑料制造3053050塑料人造革 合成革制造3063060塑料包装箱及容器制造3073070塑料零件制造308日用塑料制造3081塑料鞋制造3082日用塑料杂品制造3093090其他塑料制品制造</w:t>
      </w:r>
    </w:p>
    <w:p>
      <w:pPr>
        <w:ind w:left="0" w:right="0" w:firstLine="560"/>
        <w:spacing w:before="450" w:after="450" w:line="312" w:lineRule="auto"/>
      </w:pPr>
      <w:r>
        <w:rPr>
          <w:rFonts w:ascii="宋体" w:hAnsi="宋体" w:eastAsia="宋体" w:cs="宋体"/>
          <w:color w:val="000"/>
          <w:sz w:val="28"/>
          <w:szCs w:val="28"/>
        </w:rPr>
        <w:t xml:space="preserve">31.非全属矿物制品业</w:t>
      </w:r>
    </w:p>
    <w:p>
      <w:pPr>
        <w:ind w:left="0" w:right="0" w:firstLine="560"/>
        <w:spacing w:before="450" w:after="450" w:line="312" w:lineRule="auto"/>
      </w:pPr>
      <w:r>
        <w:rPr>
          <w:rFonts w:ascii="宋体" w:hAnsi="宋体" w:eastAsia="宋体" w:cs="宋体"/>
          <w:color w:val="000"/>
          <w:sz w:val="28"/>
          <w:szCs w:val="28"/>
        </w:rPr>
        <w:t xml:space="preserve">311水泥 石灰和石膏的制造3111水泥制造3112石灰和石膏制造3I2水泥及石膏制品制造3121水泥制品制造3122砼结构构件制造3123石棉水泥制品制造3124轻质建筑材料制造3129其他水泥制品制造313砖瓦 石材及其他建筑材料制造3131粘土砖瓦及建筑砌块制造3132建筑陶瓷制品制造3133建筑用石加工3134防水建筑材料制造3135隔热和隔音材料制造3139其他建筑材料制造314玻璃及玻璃制品制造3141平板玻璃制造3142技术玻璃制品制造3143光学玻璃制造3144玻璃仪器制造3145日用玻璃制品及玻璃包装容器制造3146玻璃保温容器制造3147玻璃纤维及制品制造3148玻璃纤维增强塑料制品制造3149其他玻璃制品制造315陶瓷制品制造3151卫生陶瓷制品制造3152特种陶瓷制品制造3153日用陶瓷制品制造3159园林、陈设艺术及其他陶瓷制品制造316耐火材料制品制造3161石棉制品制造3162云母制品制造3169耐火陶瓷制品及其他耐火材料制造319石墨及其他非金属矿物制品制造3191石墨及碳素制品制造3199其他非金用矿物制品制造</w:t>
      </w:r>
    </w:p>
    <w:p>
      <w:pPr>
        <w:ind w:left="0" w:right="0" w:firstLine="560"/>
        <w:spacing w:before="450" w:after="450" w:line="312" w:lineRule="auto"/>
      </w:pPr>
      <w:r>
        <w:rPr>
          <w:rFonts w:ascii="宋体" w:hAnsi="宋体" w:eastAsia="宋体" w:cs="宋体"/>
          <w:color w:val="000"/>
          <w:sz w:val="28"/>
          <w:szCs w:val="28"/>
        </w:rPr>
        <w:t xml:space="preserve">32.黑色金属冶炼及压延加工业</w:t>
      </w:r>
    </w:p>
    <w:p>
      <w:pPr>
        <w:ind w:left="0" w:right="0" w:firstLine="560"/>
        <w:spacing w:before="450" w:after="450" w:line="312" w:lineRule="auto"/>
      </w:pPr>
      <w:r>
        <w:rPr>
          <w:rFonts w:ascii="宋体" w:hAnsi="宋体" w:eastAsia="宋体" w:cs="宋体"/>
          <w:color w:val="000"/>
          <w:sz w:val="28"/>
          <w:szCs w:val="28"/>
        </w:rPr>
        <w:t xml:space="preserve">3213210炼铁3223220炼钢3233230钢压延加工3243240铁合金冶炼</w:t>
      </w:r>
    </w:p>
    <w:p>
      <w:pPr>
        <w:ind w:left="0" w:right="0" w:firstLine="560"/>
        <w:spacing w:before="450" w:after="450" w:line="312" w:lineRule="auto"/>
      </w:pPr>
      <w:r>
        <w:rPr>
          <w:rFonts w:ascii="宋体" w:hAnsi="宋体" w:eastAsia="宋体" w:cs="宋体"/>
          <w:color w:val="000"/>
          <w:sz w:val="28"/>
          <w:szCs w:val="28"/>
        </w:rPr>
        <w:t xml:space="preserve">33.有色金属冶炼及压延加工业</w:t>
      </w:r>
    </w:p>
    <w:p>
      <w:pPr>
        <w:ind w:left="0" w:right="0" w:firstLine="560"/>
        <w:spacing w:before="450" w:after="450" w:line="312" w:lineRule="auto"/>
      </w:pPr>
      <w:r>
        <w:rPr>
          <w:rFonts w:ascii="宋体" w:hAnsi="宋体" w:eastAsia="宋体" w:cs="宋体"/>
          <w:color w:val="000"/>
          <w:sz w:val="28"/>
          <w:szCs w:val="28"/>
        </w:rPr>
        <w:t xml:space="preserve">331常用有色金属冶炼3311铜冶炼3312铅锌冶炼3313镍铬冶炼3314锡冶炼3315锑冶炼3316铝冶炼3317镁冶炼3319其他常用有色金属冶炼332贵金属冶炼3321金冶炼3322银冶炼3329其他贵金属冶炼333稀有稀土金属冶炼3331钨钢冶炼3332稀土金属冶炼3339其他稀有金属冶炼3343340有色金属合金制造335有色金属压延加工3351常用有色金属压延加工3352贵金属压延加工3353稀有稀土金属压延加工</w:t>
      </w:r>
    </w:p>
    <w:p>
      <w:pPr>
        <w:ind w:left="0" w:right="0" w:firstLine="560"/>
        <w:spacing w:before="450" w:after="450" w:line="312" w:lineRule="auto"/>
      </w:pPr>
      <w:r>
        <w:rPr>
          <w:rFonts w:ascii="宋体" w:hAnsi="宋体" w:eastAsia="宋体" w:cs="宋体"/>
          <w:color w:val="000"/>
          <w:sz w:val="28"/>
          <w:szCs w:val="28"/>
        </w:rPr>
        <w:t xml:space="preserve">34.金属制品业</w:t>
      </w:r>
    </w:p>
    <w:p>
      <w:pPr>
        <w:ind w:left="0" w:right="0" w:firstLine="560"/>
        <w:spacing w:before="450" w:after="450" w:line="312" w:lineRule="auto"/>
      </w:pPr>
      <w:r>
        <w:rPr>
          <w:rFonts w:ascii="宋体" w:hAnsi="宋体" w:eastAsia="宋体" w:cs="宋体"/>
          <w:color w:val="000"/>
          <w:sz w:val="28"/>
          <w:szCs w:val="28"/>
        </w:rPr>
        <w:t xml:space="preserve">341结构性金属制品制造3411金属结构制造3412金属门窗制造342金属工具制造3421切削工具制造3422手工具制造3423农用及园林用金属工具制造3424刀剪及类似日用金属工具制造3429其他金属工具制造343集装箱及金属包装容器制造3431集装箱制造3432金属压力容器制造3433金属包装容器制造3443440金属丝绳及其制品的制造345建筑 安全用金属制品制造3451建筑 家具用金属配件制造3452建筑装饰及水暖管道零件制造3453安全 消防用金属制品制造3459其他建筑 安全用金属制品制造3460金属表面处理及热处理加工347搪瓷制品制造3471工业生产配套用搪瓷制品制造3472搪瓷卫生洁具制造3479搪瓷日用品及其他搪瓷制品制造348不锈钢及类似日用金属制品制造3481金属制厨房调理及卫生器具制造3482金属制厨用器皿及餐具制造3489其他日用金属制品制造349他金属制品制造3491铸币及贵金属制实验室用品制造3499其他未列明的金属制品制造</w:t>
      </w:r>
    </w:p>
    <w:p>
      <w:pPr>
        <w:ind w:left="0" w:right="0" w:firstLine="560"/>
        <w:spacing w:before="450" w:after="450" w:line="312" w:lineRule="auto"/>
      </w:pPr>
      <w:r>
        <w:rPr>
          <w:rFonts w:ascii="宋体" w:hAnsi="宋体" w:eastAsia="宋体" w:cs="宋体"/>
          <w:color w:val="000"/>
          <w:sz w:val="28"/>
          <w:szCs w:val="28"/>
        </w:rPr>
        <w:t xml:space="preserve">35.通用设备制造业</w:t>
      </w:r>
    </w:p>
    <w:p>
      <w:pPr>
        <w:ind w:left="0" w:right="0" w:firstLine="560"/>
        <w:spacing w:before="450" w:after="450" w:line="312" w:lineRule="auto"/>
      </w:pPr>
      <w:r>
        <w:rPr>
          <w:rFonts w:ascii="宋体" w:hAnsi="宋体" w:eastAsia="宋体" w:cs="宋体"/>
          <w:color w:val="000"/>
          <w:sz w:val="28"/>
          <w:szCs w:val="28"/>
        </w:rPr>
        <w:t xml:space="preserve">351锅炉及原动机制造3511锅炉及辅助设备制造3512内燃机及配件制造3513汽轮机及辅机制造3514水轮机及辅机制造3519其他原动机制造352金属加工机械制造3521金属切削机床制造3522金属成形机床制造3523铸造机械制造3524金属切割及焊接设备制造3525机床附件制造3529其他金属加工机械制造3533530起重运输设备制造354泵 阀门 压缩机及类似机械的制造3541泵及真空设备制造3542气体压缩机械制造3543阀门和旋塞的制造3544液压和气压动力机械及元件制造355轴承 齿轮 传动和驱动部件的制造3551轴承制造3552齿轮 传动和驱动部件制造3563560烘炉 熔炉及电炉制造357风机 衡器 包装设备等通用设备制造3571风机 风扇制造3572气体 液体分离及纯净设备制造3573制冷 空调设备制造3574风动和电动工具制造3575喷枪及类似器具制造3576包装专用设备制造3577衡器制造3579其他通用设备制造358通用零部件制造及机械修理3581金属密封件制造3582紧固件 弹簧制造3583机械零部件加工及设备修理3589其他通用零部件制造359金属铸 锻加工3591钢铁铸件制造3592锻件及粉末冶金制品制造</w:t>
      </w:r>
    </w:p>
    <w:p>
      <w:pPr>
        <w:ind w:left="0" w:right="0" w:firstLine="560"/>
        <w:spacing w:before="450" w:after="450" w:line="312" w:lineRule="auto"/>
      </w:pPr>
      <w:r>
        <w:rPr>
          <w:rFonts w:ascii="宋体" w:hAnsi="宋体" w:eastAsia="宋体" w:cs="宋体"/>
          <w:color w:val="000"/>
          <w:sz w:val="28"/>
          <w:szCs w:val="28"/>
        </w:rPr>
        <w:t xml:space="preserve">36.专用设备制造业</w:t>
      </w:r>
    </w:p>
    <w:p>
      <w:pPr>
        <w:ind w:left="0" w:right="0" w:firstLine="560"/>
        <w:spacing w:before="450" w:after="450" w:line="312" w:lineRule="auto"/>
      </w:pPr>
      <w:r>
        <w:rPr>
          <w:rFonts w:ascii="宋体" w:hAnsi="宋体" w:eastAsia="宋体" w:cs="宋体"/>
          <w:color w:val="000"/>
          <w:sz w:val="28"/>
          <w:szCs w:val="28"/>
        </w:rPr>
        <w:t xml:space="preserve">361矿山 冶金 建筑专用设备制造3611采矿 采石设备制造3612石油钻采专用设备制造3613建筑工程用机械制造3614建筑材料生产专用机械制造3615冶金专用设备制造362化工 木材 非金属加工专用设备制造3621炼油 化工生产专用设备制造3622橡胶加工专用设备制造3623塑料加工专用设备制造3624木材加工机械制造3625模具制造3629其他非金属加工专用设备制造363食品 饮料 烟草及饲料生产专用设备制造3631食品 饮料 烟草工业专用设备制造3632农副食品加工专用设备制造3633饲料生产专用设备制造364印刷 制药 日化生产专用设备制造3641制浆和造纸专用设备制造3642印刷专用设备制造3643日用化工专用设备制造3644制药专用设备制造3645照明器具生产专用设备制造3646玻璃 陶瓷和搪瓷制品生产专用设备制造3649其他日用品生产专用设备制造365纺织 服装和皮革工业专用设备制造3651纺织专用设备制造3652皮革 毛皮及其制品加工专用设备制造3653缝纫机械制造3659其他服装加工专用设备制造366电子和电工机械专用设备制造3661电工机械专用设备制造3662电子工业专用设备制造3663武器弹药制造3669航空、航天及其他专用设备制造367农林牧渔专用机械制造3671拖拉机制造3672机械化农业及园艺机具制造3673营林及木竹采伐机械制造3674畜牧机械制造3675渔业机械制造3676农林牧渔机械配件制造3679其他农林牧渔业机械制造及机械修理368医疗仪器设备及器械制造3681医疗诊断 监护及治疗设备制造3682口腔科用设备及器具制造3683实验室及医用消毒设备和器具的制造3684医疗 外科及兽医用器械制造3685机械治疗及病房护理设备制造3686假肢 人工器官及植（介）入器械制造3689其他医疗设备及器械制造369环保、社会公共安全及其他专用设备制造3691环境污染防治专用设备制造3692地质勘查专用设备制造3693邮政专用机械及器材制造3694商业 饮食 服务业专用设备制造3695社会公共安全设备及器材制造3696交通安全及管制专用设备制造3697水资源专用机械制造3699其他专用设备制造</w:t>
      </w:r>
    </w:p>
    <w:p>
      <w:pPr>
        <w:ind w:left="0" w:right="0" w:firstLine="560"/>
        <w:spacing w:before="450" w:after="450" w:line="312" w:lineRule="auto"/>
      </w:pPr>
      <w:r>
        <w:rPr>
          <w:rFonts w:ascii="宋体" w:hAnsi="宋体" w:eastAsia="宋体" w:cs="宋体"/>
          <w:color w:val="000"/>
          <w:sz w:val="28"/>
          <w:szCs w:val="28"/>
        </w:rPr>
        <w:t xml:space="preserve">37.交通运输设备制造业</w:t>
      </w:r>
    </w:p>
    <w:p>
      <w:pPr>
        <w:ind w:left="0" w:right="0" w:firstLine="560"/>
        <w:spacing w:before="450" w:after="450" w:line="312" w:lineRule="auto"/>
      </w:pPr>
      <w:r>
        <w:rPr>
          <w:rFonts w:ascii="宋体" w:hAnsi="宋体" w:eastAsia="宋体" w:cs="宋体"/>
          <w:color w:val="000"/>
          <w:sz w:val="28"/>
          <w:szCs w:val="28"/>
        </w:rPr>
        <w:t xml:space="preserve">371铁路运输设备制造3711铁路机车车辆及动车组制造3712工矿有轨专用车辆制造3713铁路机车车辆配件制造3714铁路专用设备及器材、配件制造3719其他铁路设备制造及设备修理372汽车制造3721汽车整车制造3722改装汽车制造3723电车制造3725汽车零部件及配件制造3726汽车修理373摩托车制造3731摩托车整车制造3732摩托车零部件及配件制造374自行车制造3741脚踏自行车及残疾人座车制造3742助动自行车制造375船舶及浮动装置制造3751金属船舶制造3752非金属船舶制造3753娱乐船和运动船的建造和修理3754船用配套设备制造3755船舶修理及拆船3759航标器材及其他浮动装置的制造376航空航天器制造3761飞机制造及修理3762航天器制造3769其他飞行器制造379交通器材及其他交通运输设备制造3791潜水及水下救捞装备制造3792交通管理用金属标志及设施制造3799其他交通运输设备制造</w:t>
      </w:r>
    </w:p>
    <w:p>
      <w:pPr>
        <w:ind w:left="0" w:right="0" w:firstLine="560"/>
        <w:spacing w:before="450" w:after="450" w:line="312" w:lineRule="auto"/>
      </w:pPr>
      <w:r>
        <w:rPr>
          <w:rFonts w:ascii="宋体" w:hAnsi="宋体" w:eastAsia="宋体" w:cs="宋体"/>
          <w:color w:val="000"/>
          <w:sz w:val="28"/>
          <w:szCs w:val="28"/>
        </w:rPr>
        <w:t xml:space="preserve">39.电气机械及器材制造业</w:t>
      </w:r>
    </w:p>
    <w:p>
      <w:pPr>
        <w:ind w:left="0" w:right="0" w:firstLine="560"/>
        <w:spacing w:before="450" w:after="450" w:line="312" w:lineRule="auto"/>
      </w:pPr>
      <w:r>
        <w:rPr>
          <w:rFonts w:ascii="宋体" w:hAnsi="宋体" w:eastAsia="宋体" w:cs="宋体"/>
          <w:color w:val="000"/>
          <w:sz w:val="28"/>
          <w:szCs w:val="28"/>
        </w:rPr>
        <w:t xml:space="preserve">391电机制造3911发电机及发电机组制造3912电动机制造3919微电机及其他电机制造392输配电及控制设备制造3921变压器、整流器和电感器制造3922电容器及其配套设备制造3923配电开关控制设备制造3924电力电子元器件制造3929其他输配电及控制设备制造393电线、电缆、光缆及电工器材制造3931电线电缆制造3932光纤、光缆制造3933绝缘制品制造3939其他电工器材制造3943940电池制造395家用电力器具制造3951家用制冷电器具制造3952家用空气调节器制造3953家用通风电器具制造3954家用厨房电器具制造3955家用清洁卫生电器具制造3956家用美容、保健电器具制造3957家用电力器具专用配件制造3959其他家用电力器具制造396非家用器具制造3961燃气 太阳能及类似能源的器具制造3969其他非电力家用器具制造397照明器具制造3971电光源制造3972照明灯具制造3979灯用电器附件及其他照明器具制造399其他电气机械及器材制造3991车辆专用照明及电气信号设备装置制造3999其他未列明的电气机械制造</w:t>
      </w:r>
    </w:p>
    <w:p>
      <w:pPr>
        <w:ind w:left="0" w:right="0" w:firstLine="560"/>
        <w:spacing w:before="450" w:after="450" w:line="312" w:lineRule="auto"/>
      </w:pPr>
      <w:r>
        <w:rPr>
          <w:rFonts w:ascii="宋体" w:hAnsi="宋体" w:eastAsia="宋体" w:cs="宋体"/>
          <w:color w:val="000"/>
          <w:sz w:val="28"/>
          <w:szCs w:val="28"/>
        </w:rPr>
        <w:t xml:space="preserve">40.通信设备、计算机及其他电子设备制造业</w:t>
      </w:r>
    </w:p>
    <w:p>
      <w:pPr>
        <w:ind w:left="0" w:right="0" w:firstLine="560"/>
        <w:spacing w:before="450" w:after="450" w:line="312" w:lineRule="auto"/>
      </w:pPr>
      <w:r>
        <w:rPr>
          <w:rFonts w:ascii="黑体" w:hAnsi="黑体" w:eastAsia="黑体" w:cs="黑体"/>
          <w:color w:val="000000"/>
          <w:sz w:val="36"/>
          <w:szCs w:val="36"/>
          <w:b w:val="1"/>
          <w:bCs w:val="1"/>
        </w:rPr>
        <w:t xml:space="preserve">昌宁租房合同范本7</w:t>
      </w:r>
    </w:p>
    <w:p>
      <w:pPr>
        <w:ind w:left="0" w:right="0" w:firstLine="560"/>
        <w:spacing w:before="450" w:after="450" w:line="312" w:lineRule="auto"/>
      </w:pPr>
      <w:r>
        <w:rPr>
          <w:rFonts w:ascii="宋体" w:hAnsi="宋体" w:eastAsia="宋体" w:cs="宋体"/>
          <w:color w:val="000"/>
          <w:sz w:val="28"/>
          <w:szCs w:val="28"/>
        </w:rPr>
        <w:t xml:space="preserve">个人房屋租赁合同1</w:t>
      </w:r>
    </w:p>
    <w:p>
      <w:pPr>
        <w:ind w:left="0" w:right="0" w:firstLine="560"/>
        <w:spacing w:before="450" w:after="450" w:line="312" w:lineRule="auto"/>
      </w:pPr>
      <w:r>
        <w:rPr>
          <w:rFonts w:ascii="宋体" w:hAnsi="宋体" w:eastAsia="宋体" w:cs="宋体"/>
          <w:color w:val="000"/>
          <w:sz w:val="28"/>
          <w:szCs w:val="28"/>
        </w:rPr>
        <w:t xml:space="preserve">出租方(甲方)：__，男/女，身份证号码__</w:t>
      </w:r>
    </w:p>
    <w:p>
      <w:pPr>
        <w:ind w:left="0" w:right="0" w:firstLine="560"/>
        <w:spacing w:before="450" w:after="450" w:line="312" w:lineRule="auto"/>
      </w:pPr>
      <w:r>
        <w:rPr>
          <w:rFonts w:ascii="宋体" w:hAnsi="宋体" w:eastAsia="宋体" w:cs="宋体"/>
          <w:color w:val="000"/>
          <w:sz w:val="28"/>
          <w:szCs w:val="28"/>
        </w:rPr>
        <w:t xml:space="preserve">承租方(乙方)：__，男/女，身份证号码__</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租赁期共_个月，甲方从20__年_月_日起将出租房屋交付乙方使用，至20__年_月_日收回。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本房屋月租金为人民币_元，按月/季度/年结算。每月月初/每季季初/每年年初_日内，乙方向甲方支付全月/季/年租金。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 其它 由乙方居住而产生的债券做市业务启动 首批12家证券公司参与费用由乙方负担。租赁结束时，乙方须交清欠费。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2026-11-09T03:14:59+08:00</dcterms:created>
  <dcterms:modified xsi:type="dcterms:W3CDTF">2026-11-09T03:14:59+08:00</dcterms:modified>
</cp:coreProperties>
</file>

<file path=docProps/custom.xml><?xml version="1.0" encoding="utf-8"?>
<Properties xmlns="http://schemas.openxmlformats.org/officeDocument/2006/custom-properties" xmlns:vt="http://schemas.openxmlformats.org/officeDocument/2006/docPropsVTypes"/>
</file>