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最新番禺区个人租房合同协议书20篇(汇总)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番禺区个人租房合同协议书一乙方：______________(承租人)双方经友好协商，根据《民法典》及国家、当地政府对房屋租赁的有关规定，就租赁房屋一事达成以下协议。第一部分 房屋概况第一条 甲方保证向乙方出租的房屋系(本人，共有)拥有完全...</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番禺区个人租房合同协议书一</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签约日期：___________年______月_______日 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本《设施清单》为(甲方)_______同(乙方)_______所签订的编号为房屋租赁合同的附件。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番禺区个人租房合同协议书五</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番禺区个人租房合同协议书六</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该房屋为： 室 厅 卫，建筑面积 平方米，装修情况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 装修 添置新物品的范围： 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 日通知对方。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 元(□月/□季/□年)租金总计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(二)租金支付时间： 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日，将房屋按约定条件交付给乙方。《房屋附属设施 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 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3 日。</w:t>
      </w:r>
    </w:p>
    <w:p>
      <w:pPr>
        <w:ind w:left="0" w:right="0" w:firstLine="560"/>
        <w:spacing w:before="450" w:after="450" w:line="312" w:lineRule="auto"/>
      </w:pPr>
      <w:r>
        <w:rPr>
          <w:rFonts w:ascii="宋体" w:hAnsi="宋体" w:eastAsia="宋体" w:cs="宋体"/>
          <w:color w:val="000"/>
          <w:sz w:val="28"/>
          <w:szCs w:val="28"/>
        </w:rPr>
        <w:t xml:space="preserve">2.欠交各项费用达 500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乙方在租赁期间，不得大声喧哗，影响周围住户的正常生活。如由此引起的提前解除合同，甲方不承担任何责任，并且乙方需承担一个月租金的违约金。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乙方擅自对该房屋进行装修 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 租赁期间内，乙方需提前退租的，应提前30日通知甲方，并支付一个月租金为违约金。</w:t>
      </w:r>
    </w:p>
    <w:p>
      <w:pPr>
        <w:ind w:left="0" w:right="0" w:firstLine="560"/>
        <w:spacing w:before="450" w:after="450" w:line="312" w:lineRule="auto"/>
      </w:pPr>
      <w:r>
        <w:rPr>
          <w:rFonts w:ascii="宋体" w:hAnsi="宋体" w:eastAsia="宋体" w:cs="宋体"/>
          <w:color w:val="000"/>
          <w:sz w:val="28"/>
          <w:szCs w:val="28"/>
        </w:rPr>
        <w:t xml:space="preserve">(三) 乙方不按约定支付租金但未达到解除合同条件的，以及乙方未按约定时间返还房屋的，应按月租金的 50 %支付违约金。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本合同经甲乙双方签字盖章后生效，本合同(及附件)一式2份，甲乙双方各执一份。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 承租方(乙方)签章：___________________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 __月___日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租赁期共______个月，甲方从__________年________月_______日起将出租房屋交付乙方使用，至__________年________月_______日收回。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1.租赁地址：路巷号室;房型规格;居住面积平方米;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番禺区个人租房合同协议书篇十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2026-06-10T09:58:30+08:00</dcterms:created>
  <dcterms:modified xsi:type="dcterms:W3CDTF">2026-06-10T09:58:30+08:00</dcterms:modified>
</cp:coreProperties>
</file>

<file path=docProps/custom.xml><?xml version="1.0" encoding="utf-8"?>
<Properties xmlns="http://schemas.openxmlformats.org/officeDocument/2006/custom-properties" xmlns:vt="http://schemas.openxmlformats.org/officeDocument/2006/docPropsVTypes"/>
</file>