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2025年单间租房合同标准版(24篇)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单间租房合同标准版一乙方(承租方)姓名： ：甲乙双方在平等、自愿、协商一致的基础上，根据我国《合同法》的有关规定，达成如下租房协议：一、 甲方愿把产权属于 房厅出租给乙方使用。二、 租期：自 年 月 日起至 年 月 日止。三、 租金：人民币...</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单间租房合同标准版一</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