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简单租房合同协议(二十二篇)</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简单租房合同协议一承租方：根据《中华人民共和国经济合同法》及有关规定，为明确出租方与承租方的权利义务关系，经双方协商一致，签订本合同。第一条 房屋座落、间数、面积、房屋质量第二条 租赁期限租赁期共____年零____月，出租方从____年_...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一、位置：乙方自愿租赁甲方座落于 门面，建筑面积平方米，以用于 。</w:t>
      </w:r>
    </w:p>
    <w:p>
      <w:pPr>
        <w:ind w:left="0" w:right="0" w:firstLine="560"/>
        <w:spacing w:before="450" w:after="450" w:line="312" w:lineRule="auto"/>
      </w:pPr>
      <w:r>
        <w:rPr>
          <w:rFonts w:ascii="宋体" w:hAnsi="宋体" w:eastAsia="宋体" w:cs="宋体"/>
          <w:color w:val="000"/>
          <w:sz w:val="28"/>
          <w:szCs w:val="28"/>
        </w:rPr>
        <w:t xml:space="preserve">二、租赁期限：房屋租赁期限为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三、租金：房屋租金每年为 人民币，第一年租金在签订合同的当日内一次性付清，于 年 月 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五、租赁房屋的水电等齐全，租赁期间，乙方不得改变房屋内部结构。若乙方对门面进行装修，必须在征得甲方同意后方可动工。</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乙方签字：住址： 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2026-11-01T06:28:43+08:00</dcterms:created>
  <dcterms:modified xsi:type="dcterms:W3CDTF">2026-11-01T06:28:43+08:00</dcterms:modified>
</cp:coreProperties>
</file>

<file path=docProps/custom.xml><?xml version="1.0" encoding="utf-8"?>
<Properties xmlns="http://schemas.openxmlformats.org/officeDocument/2006/custom-properties" xmlns:vt="http://schemas.openxmlformats.org/officeDocument/2006/docPropsVTypes"/>
</file>