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购销合同简洁版15篇(优质)</w:t>
      </w:r>
      <w:bookmarkEnd w:id="1"/>
    </w:p>
    <w:p>
      <w:pPr>
        <w:jc w:val="center"/>
        <w:spacing w:before="0" w:after="450"/>
      </w:pPr>
      <w:r>
        <w:rPr>
          <w:rFonts w:ascii="Arial" w:hAnsi="Arial" w:eastAsia="Arial" w:cs="Arial"/>
          <w:color w:val="999999"/>
          <w:sz w:val="20"/>
          <w:szCs w:val="20"/>
        </w:rPr>
        <w:t xml:space="preserve">来源：网络  作者：七色彩虹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简洁版一乙方(供货方)：__________身份证号：_______________经甲乙双方共同协商，现就甲方订购乙方果场的沙糖桔事宜，一致达成如下协议：一、经甲乙双方现场估算，乙方果场的沙糖桔树约株，总产量约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购销合同简洁版一</w:t>
      </w:r>
    </w:p>
    <w:p>
      <w:pPr>
        <w:ind w:left="0" w:right="0" w:firstLine="560"/>
        <w:spacing w:before="450" w:after="450" w:line="312" w:lineRule="auto"/>
      </w:pPr>
      <w:r>
        <w:rPr>
          <w:rFonts w:ascii="宋体" w:hAnsi="宋体" w:eastAsia="宋体" w:cs="宋体"/>
          <w:color w:val="000"/>
          <w:sz w:val="28"/>
          <w:szCs w:val="28"/>
        </w:rPr>
        <w:t xml:space="preserve">乙方(供货方)：__________身份证号：_______________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经甲乙双方共同协商，现就甲方订购乙方果场的沙糖桔事宜，一致达成如下协议：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一、经甲乙双方现场估算，乙方果场的沙糖桔树约株，总产量约_____斤，全部由甲方收购。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年_____月_____日起至_____年_____月_____日止摘完。采摘方式方法：其一可从_____年_____月_____日起一次性连续天采收完毕，每天约采收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由乙方采摘送到双方商定的地方，具体地点为：__________，甲方验收过称。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要求果品成熟，除严重的(指可见严重度在百分之_____以上)花皮果、冻伤果、灼伤果、虫害果、煤烟果、青果、干榨果以及烂果、开裂果、落地果及不列入收购范围外，其余全部统级以本合同价收购。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1、甲方未按本合同约定的时间、价格、数量、质量要求收购乙方的沙糖桔的，视为甲方违约，乙方有权决定单方面终止合同和不退回定金。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十、本合同一式三份，甲乙双方各执一份，中介人一份。本合同自双方签字(盖章)时起生效。本合同共二页。</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中介：__________(签名)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&lt;/span</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法定代表人(签字)：_________&lt;/span</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定尺（米）：</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吨价（元）：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2.1 交货地点：</w:t>
      </w:r>
    </w:p>
    <w:p>
      <w:pPr>
        <w:ind w:left="0" w:right="0" w:firstLine="560"/>
        <w:spacing w:before="450" w:after="450" w:line="312" w:lineRule="auto"/>
      </w:pPr>
      <w:r>
        <w:rPr>
          <w:rFonts w:ascii="宋体" w:hAnsi="宋体" w:eastAsia="宋体" w:cs="宋体"/>
          <w:color w:val="000"/>
          <w:sz w:val="28"/>
          <w:szCs w:val="28"/>
        </w:rPr>
        <w:t xml:space="preserve">2.2 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3.1 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4.1 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 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5.1 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6.1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7.1 包装标准、包装物的提供： 由乙方负责 7.2 乙方保证材料在供应之前所有权确为自己所有，不存在权利瑕疵，如若引发侵权责任由乙方承担。 7.3 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 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9.1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 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 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购销合同简洁版七</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30.000元，由双方确认共同签订合约当日，乙方先付50%（即人民币15.000.00元整）作付运订金，有关包膜材料及工具甲方须於十五个工作天内交付乙方，经双方确认系统运作正常后，乙方需即时清付总额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1.本合同是依照《中华人民共和国合同法》订立的，经双方签字盖章后，即发生法律效力，双方必须严格履行，合同范本《服装购销合同范本》。</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 购销合同简洁版篇十一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地址及电话：___开户银行：___ 帐号：____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 开户银行：____帐号：_____</w:t>
      </w:r>
    </w:p>
    <w:p>
      <w:pPr>
        <w:ind w:left="0" w:right="0" w:firstLine="560"/>
        <w:spacing w:before="450" w:after="450" w:line="312" w:lineRule="auto"/>
      </w:pPr>
      <w:r>
        <w:rPr>
          <w:rFonts w:ascii="宋体" w:hAnsi="宋体" w:eastAsia="宋体" w:cs="宋体"/>
          <w:color w:val="000"/>
          <w:sz w:val="28"/>
          <w:szCs w:val="28"/>
        </w:rPr>
        <w:t xml:space="preserve">甲乙双方为购销_____渡假村商品房事宜，经洽商签订合同条款如下，以便共同遵守。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一、乙方向甲方购买座落在____渡假村____组团内___楼房____栋。建筑面积为___ 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 预购房屋按房屋暂定价先付购房款____%，计人民币___元，(其中___%为定金)。待房屋建设工作量完成一半时再预付____%。房屋竣工交付乙方时按实际售价结清尾款。房屋建筑税款由甲方代收代缴。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 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五、乙方在接到甲方接房通知后的____天内将购房款结清。届时乙方若不能验收接管时，须委托甲方代管，并付甲方代管费(按房价的 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______年___月___日____年___月___日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购销合同简洁版篇十五</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 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 、乙双方为明确各自的权利义务，特签订本协议，以兹双方共同遵守并自觉履行。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2026-05-03T05:10:57+08:00</dcterms:created>
  <dcterms:modified xsi:type="dcterms:W3CDTF">2026-05-03T05:10:57+08:00</dcterms:modified>
</cp:coreProperties>
</file>

<file path=docProps/custom.xml><?xml version="1.0" encoding="utf-8"?>
<Properties xmlns="http://schemas.openxmlformats.org/officeDocument/2006/custom-properties" xmlns:vt="http://schemas.openxmlformats.org/officeDocument/2006/docPropsVTypes"/>
</file>