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灯具购销合同书(20篇)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灯具购销合同标准 灯具购销合同书一乙 方(供应商)：为确保甲乙双方利益得到保护和责任得到履行，依据《中华人民共和国合同法》规定之内容，甲乙双方经友好协商，就甲方向乙方购买led照明灯具达成如下协议：第一条、合同标的(名称、规格、型号、单价等...</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灯具购销合同标准 灯具购销合同书篇十一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灯具购销合同书篇十六</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灯具购销合同书篇十八</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二、产品名称、型号、厂家、金额、供货时间及数量：内除认为或自然灾害等外因因素外的灯具损坏由供货方免费更换。</w:t>
      </w:r>
    </w:p>
    <w:p>
      <w:pPr>
        <w:ind w:left="0" w:right="0" w:firstLine="560"/>
        <w:spacing w:before="450" w:after="450" w:line="312" w:lineRule="auto"/>
      </w:pPr>
      <w:r>
        <w:rPr>
          <w:rFonts w:ascii="宋体" w:hAnsi="宋体" w:eastAsia="宋体" w:cs="宋体"/>
          <w:color w:val="000"/>
          <w:sz w:val="28"/>
          <w:szCs w:val="28"/>
        </w:rPr>
        <w:t xml:space="preserve">三、交货时间及地点：年 月 日，</w:t>
      </w:r>
    </w:p>
    <w:p>
      <w:pPr>
        <w:ind w:left="0" w:right="0" w:firstLine="560"/>
        <w:spacing w:before="450" w:after="450" w:line="312" w:lineRule="auto"/>
      </w:pPr>
      <w:r>
        <w:rPr>
          <w:rFonts w:ascii="宋体" w:hAnsi="宋体" w:eastAsia="宋体" w:cs="宋体"/>
          <w:color w:val="000"/>
          <w:sz w:val="28"/>
          <w:szCs w:val="28"/>
        </w:rPr>
        <w:t xml:space="preserve">四、地址：西安市区路号。运费及装卸费由 方承担。到货发现破损，1:1实物更换。</w:t>
      </w:r>
    </w:p>
    <w:p>
      <w:pPr>
        <w:ind w:left="0" w:right="0" w:firstLine="560"/>
        <w:spacing w:before="450" w:after="450" w:line="312" w:lineRule="auto"/>
      </w:pPr>
      <w:r>
        <w:rPr>
          <w:rFonts w:ascii="宋体" w:hAnsi="宋体" w:eastAsia="宋体" w:cs="宋体"/>
          <w:color w:val="000"/>
          <w:sz w:val="28"/>
          <w:szCs w:val="28"/>
        </w:rPr>
        <w:t xml:space="preserve">五、包装标准和要求：适合运输纸箱包装/适用客户要求。</w:t>
      </w:r>
    </w:p>
    <w:p>
      <w:pPr>
        <w:ind w:left="0" w:right="0" w:firstLine="560"/>
        <w:spacing w:before="450" w:after="450" w:line="312" w:lineRule="auto"/>
      </w:pPr>
      <w:r>
        <w:rPr>
          <w:rFonts w:ascii="宋体" w:hAnsi="宋体" w:eastAsia="宋体" w:cs="宋体"/>
          <w:color w:val="000"/>
          <w:sz w:val="28"/>
          <w:szCs w:val="28"/>
        </w:rPr>
        <w:t xml:space="preserve">六、结算方式和期限：供方在需方交货后的3日内向供方支付全部货款，供方提供增值税专用发票。 甲方不按时付款，愿意承担每日0.5%的违约金。</w:t>
      </w:r>
    </w:p>
    <w:p>
      <w:pPr>
        <w:ind w:left="0" w:right="0" w:firstLine="560"/>
        <w:spacing w:before="450" w:after="450" w:line="312" w:lineRule="auto"/>
      </w:pPr>
      <w:r>
        <w:rPr>
          <w:rFonts w:ascii="宋体" w:hAnsi="宋体" w:eastAsia="宋体" w:cs="宋体"/>
          <w:color w:val="000"/>
          <w:sz w:val="28"/>
          <w:szCs w:val="28"/>
        </w:rPr>
        <w:t xml:space="preserve">七、违约责任：按《民法典》。如有一方违约，双方应协商解决，协商不成提交西安仲裁委员会仲裁。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八、其它事项：合同经双方签字盖章后生效，本合同一式肆份，供需双方各执贰份。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2026-06-10T08:02:49+08:00</dcterms:created>
  <dcterms:modified xsi:type="dcterms:W3CDTF">2026-06-10T08:02:49+08:00</dcterms:modified>
</cp:coreProperties>
</file>

<file path=docProps/custom.xml><?xml version="1.0" encoding="utf-8"?>
<Properties xmlns="http://schemas.openxmlformats.org/officeDocument/2006/custom-properties" xmlns:vt="http://schemas.openxmlformats.org/officeDocument/2006/docPropsVTypes"/>
</file>