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2025年药品购销合同书(24篇)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药品购销合同书一买方：_____________卖方：中外合作____药业有限公司兹经买卖双方确认，下列货物按照下列买卖条款成交：第一条 货物名称及规格品名____规格____商标牌号____数量(单位)____单价(元)____总价(元)...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药品购销合同书篇二十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