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原材料购销合同分录(6篇)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分录一供货方(乙方)：甲、乙双方根据国家有关法律法规，经过平等协商，就乙方在合约期内为甲方供应原材料，达成如下协议：第一条、产品名称、单价、数量、总价：第二条、质量标准乙方向甲方供应的原材料的合格率在95%～100%之间。每批...</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原材料购销合同分录二</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原材料购销合同分录四</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原材料购销合同分录五</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