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农副产品购销合同书(精)</w:t>
      </w:r>
      <w:bookmarkEnd w:id="1"/>
    </w:p>
    <w:p>
      <w:pPr>
        <w:jc w:val="center"/>
        <w:spacing w:before="0" w:after="450"/>
      </w:pPr>
      <w:r>
        <w:rPr>
          <w:rFonts w:ascii="Arial" w:hAnsi="Arial" w:eastAsia="Arial" w:cs="Arial"/>
          <w:color w:val="999999"/>
          <w:sz w:val="20"/>
          <w:szCs w:val="20"/>
        </w:rPr>
        <w:t xml:space="preserve">来源：网络  作者：梦里花落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农副产品购销合同书(精)一第一条交售日期、数量及价格1.乙方必须在________年____月以前（或____月____旬内），向甲方交售____（农副产品）____斤（担）。2.甲方应按照物价主管部门规定的价格（国家允许议价的，价格由甲、...</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农副产品购销合同书(精)一</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____年____月____日在________签订，有效期至________年____月____日。甲方：________________________代表人：________开户银行：________帐号：________年____月____日乙方：________________________代表人：________开户银行：________帐号：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农副产品购销合同书(精)二</w:t>
      </w:r>
    </w:p>
    <w:p>
      <w:pPr>
        <w:ind w:left="0" w:right="0" w:firstLine="560"/>
        <w:spacing w:before="450" w:after="450" w:line="312" w:lineRule="auto"/>
      </w:pPr>
      <w:r>
        <w:rPr>
          <w:rFonts w:ascii="宋体" w:hAnsi="宋体" w:eastAsia="宋体" w:cs="宋体"/>
          <w:color w:val="000"/>
          <w:sz w:val="28"/>
          <w:szCs w:val="28"/>
        </w:rPr>
        <w:t xml:space="preserve">沈阳农副产品买卖合同书</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农副产品购销合同书(精)三</w:t>
      </w:r>
    </w:p>
    <w:p>
      <w:pPr>
        <w:ind w:left="0" w:right="0" w:firstLine="560"/>
        <w:spacing w:before="450" w:after="450" w:line="312" w:lineRule="auto"/>
      </w:pPr>
      <w:r>
        <w:rPr>
          <w:rFonts w:ascii="宋体" w:hAnsi="宋体" w:eastAsia="宋体" w:cs="宋体"/>
          <w:color w:val="000"/>
          <w:sz w:val="28"/>
          <w:szCs w:val="28"/>
        </w:rPr>
        <w:t xml:space="preserve">签约地点：金字塔饲料有限公司</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卖方：农副产品经营部</w:t>
      </w:r>
    </w:p>
    <w:p>
      <w:pPr>
        <w:ind w:left="0" w:right="0" w:firstLine="560"/>
        <w:spacing w:before="450" w:after="450" w:line="312" w:lineRule="auto"/>
      </w:pPr>
      <w:r>
        <w:rPr>
          <w:rFonts w:ascii="宋体" w:hAnsi="宋体" w:eastAsia="宋体" w:cs="宋体"/>
          <w:color w:val="000"/>
          <w:sz w:val="28"/>
          <w:szCs w:val="28"/>
        </w:rPr>
        <w:t xml:space="preserve">买方：塔饲料有限公司</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为明确双方的权利与义务，买卖双方在平等互利、自愿一致的基础上，依据《中华人民共和国民法典》，就产品买卖具体事宜，经友好协商，达成一致意见，共同签订本合同。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二、质量要求技术标准、卖方对质量负责的条件和期限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产品质量应符合：水份不高于14%，杂质不高于5%，蛋白含量大于或等于16%，无发酵、霉变、异味异嗅、掺杂掺假等，其他指标符合(1999)国标一等标准。</w:t>
      </w:r>
    </w:p>
    <w:p>
      <w:pPr>
        <w:ind w:left="0" w:right="0" w:firstLine="560"/>
        <w:spacing w:before="450" w:after="450" w:line="312" w:lineRule="auto"/>
      </w:pPr>
      <w:r>
        <w:rPr>
          <w:rFonts w:ascii="宋体" w:hAnsi="宋体" w:eastAsia="宋体" w:cs="宋体"/>
          <w:color w:val="000"/>
          <w:sz w:val="28"/>
          <w:szCs w:val="28"/>
        </w:rPr>
        <w:t xml:space="preserve">三、交(提)货地点、方式、时间</w:t>
      </w:r>
    </w:p>
    <w:p>
      <w:pPr>
        <w:ind w:left="0" w:right="0" w:firstLine="560"/>
        <w:spacing w:before="450" w:after="450" w:line="312" w:lineRule="auto"/>
      </w:pPr>
      <w:r>
        <w:rPr>
          <w:rFonts w:ascii="宋体" w:hAnsi="宋体" w:eastAsia="宋体" w:cs="宋体"/>
          <w:color w:val="000"/>
          <w:sz w:val="28"/>
          <w:szCs w:val="28"/>
        </w:rPr>
        <w:t xml:space="preserve">交货地点：眉山市金字塔饲料有限公司</w:t>
      </w:r>
    </w:p>
    <w:p>
      <w:pPr>
        <w:ind w:left="0" w:right="0" w:firstLine="560"/>
        <w:spacing w:before="450" w:after="450" w:line="312" w:lineRule="auto"/>
      </w:pPr>
      <w:r>
        <w:rPr>
          <w:rFonts w:ascii="宋体" w:hAnsi="宋体" w:eastAsia="宋体" w:cs="宋体"/>
          <w:color w:val="000"/>
          <w:sz w:val="28"/>
          <w:szCs w:val="28"/>
        </w:rPr>
        <w:t xml:space="preserve">交货方式：送货到需方仓库</w:t>
      </w:r>
    </w:p>
    <w:p>
      <w:pPr>
        <w:ind w:left="0" w:right="0" w:firstLine="560"/>
        <w:spacing w:before="450" w:after="450" w:line="312" w:lineRule="auto"/>
      </w:pPr>
      <w:r>
        <w:rPr>
          <w:rFonts w:ascii="宋体" w:hAnsi="宋体" w:eastAsia="宋体" w:cs="宋体"/>
          <w:color w:val="000"/>
          <w:sz w:val="28"/>
          <w:szCs w:val="28"/>
        </w:rPr>
        <w:t xml:space="preserve">交货时间：年月日前必须交货</w:t>
      </w:r>
    </w:p>
    <w:p>
      <w:pPr>
        <w:ind w:left="0" w:right="0" w:firstLine="560"/>
        <w:spacing w:before="450" w:after="450" w:line="312" w:lineRule="auto"/>
      </w:pPr>
      <w:r>
        <w:rPr>
          <w:rFonts w:ascii="宋体" w:hAnsi="宋体" w:eastAsia="宋体" w:cs="宋体"/>
          <w:color w:val="000"/>
          <w:sz w:val="28"/>
          <w:szCs w:val="28"/>
        </w:rPr>
        <w:t xml:space="preserve">四、运输方式及到达站费用负担</w:t>
      </w:r>
    </w:p>
    <w:p>
      <w:pPr>
        <w:ind w:left="0" w:right="0" w:firstLine="560"/>
        <w:spacing w:before="450" w:after="450" w:line="312" w:lineRule="auto"/>
      </w:pPr>
      <w:r>
        <w:rPr>
          <w:rFonts w:ascii="宋体" w:hAnsi="宋体" w:eastAsia="宋体" w:cs="宋体"/>
          <w:color w:val="000"/>
          <w:sz w:val="28"/>
          <w:szCs w:val="28"/>
        </w:rPr>
        <w:t xml:space="preserve">五、结算方式：交完货7日之内付款。</w:t>
      </w:r>
    </w:p>
    <w:p>
      <w:pPr>
        <w:ind w:left="0" w:right="0" w:firstLine="560"/>
        <w:spacing w:before="450" w:after="450" w:line="312" w:lineRule="auto"/>
      </w:pPr>
      <w:r>
        <w:rPr>
          <w:rFonts w:ascii="宋体" w:hAnsi="宋体" w:eastAsia="宋体" w:cs="宋体"/>
          <w:color w:val="000"/>
          <w:sz w:val="28"/>
          <w:szCs w:val="28"/>
        </w:rPr>
        <w:t xml:space="preserve">六、违约方式：</w:t>
      </w:r>
    </w:p>
    <w:p>
      <w:pPr>
        <w:ind w:left="0" w:right="0" w:firstLine="560"/>
        <w:spacing w:before="450" w:after="450" w:line="312" w:lineRule="auto"/>
      </w:pPr>
      <w:r>
        <w:rPr>
          <w:rFonts w:ascii="宋体" w:hAnsi="宋体" w:eastAsia="宋体" w:cs="宋体"/>
          <w:color w:val="000"/>
          <w:sz w:val="28"/>
          <w:szCs w:val="28"/>
        </w:rPr>
        <w:t xml:space="preserve">1、因不可抗力等原因造成合同未完成，由卖方负全部责任。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卖方：买 方：金字塔饲料有限公司</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农副产品购销合同书(精)四</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出卖人交售的____________(农副产品)经验收合格后，买受人应在______天之内，通过银行转账(或按银行的规定以现金)向出卖人支付货款。 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____________(农副产品)因受气候影响早熟或晚熟的，交货日期经双方协商，可适当提前或推迟。 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2026-08-02T23:24:33+08:00</dcterms:created>
  <dcterms:modified xsi:type="dcterms:W3CDTF">2026-08-02T23:24:33+08:00</dcterms:modified>
</cp:coreProperties>
</file>

<file path=docProps/custom.xml><?xml version="1.0" encoding="utf-8"?>
<Properties xmlns="http://schemas.openxmlformats.org/officeDocument/2006/custom-properties" xmlns:vt="http://schemas.openxmlformats.org/officeDocument/2006/docPropsVTypes"/>
</file>