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矿山尾矿购销合同模板(八篇)</w:t>
      </w:r>
      <w:bookmarkEnd w:id="1"/>
    </w:p>
    <w:p>
      <w:pPr>
        <w:jc w:val="center"/>
        <w:spacing w:before="0" w:after="450"/>
      </w:pPr>
      <w:r>
        <w:rPr>
          <w:rFonts w:ascii="Arial" w:hAnsi="Arial" w:eastAsia="Arial" w:cs="Arial"/>
          <w:color w:val="999999"/>
          <w:sz w:val="20"/>
          <w:szCs w:val="20"/>
        </w:rPr>
        <w:t xml:space="preserve">来源：网络  作者：落花无言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矿山尾矿购销合同一乙方：温州第二井巷工程公司驻新疆第十二工程处为了明确双方经济关系和责任义务，依据《_合同法》及其他相关法律法规，结合本矿山具体情况，双方在平等自愿、协商一致的前提下达成如下协议，资双方共同遵守。伊吾县宝山铁矿10#、15#...</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矿山尾矿购销合同一</w:t>
      </w:r>
    </w:p>
    <w:p>
      <w:pPr>
        <w:ind w:left="0" w:right="0" w:firstLine="560"/>
        <w:spacing w:before="450" w:after="450" w:line="312" w:lineRule="auto"/>
      </w:pPr>
      <w:r>
        <w:rPr>
          <w:rFonts w:ascii="宋体" w:hAnsi="宋体" w:eastAsia="宋体" w:cs="宋体"/>
          <w:color w:val="000"/>
          <w:sz w:val="28"/>
          <w:szCs w:val="28"/>
        </w:rPr>
        <w:t xml:space="preserve">乙方：温州第二井巷工程公司驻新疆第十二工程处</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为了明确双方经济关系和责任义务，依据《_合同法》及其他相关法律法规，结合本矿山具体情况，双方在平等自愿、协商一致的前提下达成如下协议，资双方共同遵守。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2、时间：自201x年1月1日起到201x年12月31日止。</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201x年工程量18万吨；20_年按宝山矿业公司宝山铁矿下达的年度及月度生产计划执行。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_年12月31日之前闭坑，如果20_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4、本合同经甲乙双方签订盖章后生效，有效期201x年1月 1日起到201x年12月31日止。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甲方：哈密宝山矿业责任公司 乙方：温州第二井巷工程公司驻</w:t>
      </w:r>
    </w:p>
    <w:p>
      <w:pPr>
        <w:ind w:left="0" w:right="0" w:firstLine="560"/>
        <w:spacing w:before="450" w:after="450" w:line="312" w:lineRule="auto"/>
      </w:pPr>
      <w:r>
        <w:rPr>
          <w:rFonts w:ascii="宋体" w:hAnsi="宋体" w:eastAsia="宋体" w:cs="宋体"/>
          <w:color w:val="000"/>
          <w:sz w:val="28"/>
          <w:szCs w:val="28"/>
        </w:rPr>
        <w:t xml:space="preserve">伊吾县宝山铁矿 新疆第十二工程处</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二〇一〇年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第二条 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第三条 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第四条 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第五条 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第六条 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第七条 承包综合单价：合格矿石36元/吨(包括出渣运距&lt;200m的运费、装车费)。</w:t>
      </w:r>
    </w:p>
    <w:p>
      <w:pPr>
        <w:ind w:left="0" w:right="0" w:firstLine="560"/>
        <w:spacing w:before="450" w:after="450" w:line="312" w:lineRule="auto"/>
      </w:pPr>
      <w:r>
        <w:rPr>
          <w:rFonts w:ascii="宋体" w:hAnsi="宋体" w:eastAsia="宋体" w:cs="宋体"/>
          <w:color w:val="000"/>
          <w:sz w:val="28"/>
          <w:szCs w:val="28"/>
        </w:rPr>
        <w:t xml:space="preserve">第八条 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第九条 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第十条 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第十一条 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第十二条 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3、按时、足额向乙方支付工程款;</w:t>
      </w:r>
    </w:p>
    <w:p>
      <w:pPr>
        <w:ind w:left="0" w:right="0" w:firstLine="560"/>
        <w:spacing w:before="450" w:after="450" w:line="312" w:lineRule="auto"/>
      </w:pPr>
      <w:r>
        <w:rPr>
          <w:rFonts w:ascii="宋体" w:hAnsi="宋体" w:eastAsia="宋体" w:cs="宋体"/>
          <w:color w:val="000"/>
          <w:sz w:val="28"/>
          <w:szCs w:val="28"/>
        </w:rPr>
        <w:t xml:space="preserve">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2、按时、足额收取工程款;</w:t>
      </w:r>
    </w:p>
    <w:p>
      <w:pPr>
        <w:ind w:left="0" w:right="0" w:firstLine="560"/>
        <w:spacing w:before="450" w:after="450" w:line="312" w:lineRule="auto"/>
      </w:pPr>
      <w:r>
        <w:rPr>
          <w:rFonts w:ascii="宋体" w:hAnsi="宋体" w:eastAsia="宋体" w:cs="宋体"/>
          <w:color w:val="000"/>
          <w:sz w:val="28"/>
          <w:szCs w:val="28"/>
        </w:rPr>
        <w:t xml:space="preserve">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4、承担各项承包生产所需要的设备、设施、用品、材料(炸材、油品、零配件等)的购臵、维修、更新费用以及所产生的人员工资、水电费、伙食费、安全经费、医疗费用等。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第十三条 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如政策和法规调控、战争、自然灾害、资源枯竭或开采价值低下、地质结构条件变化等)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第十四条 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1、承包期限届满;</w:t>
      </w:r>
    </w:p>
    <w:p>
      <w:pPr>
        <w:ind w:left="0" w:right="0" w:firstLine="560"/>
        <w:spacing w:before="450" w:after="450" w:line="312" w:lineRule="auto"/>
      </w:pPr>
      <w:r>
        <w:rPr>
          <w:rFonts w:ascii="宋体" w:hAnsi="宋体" w:eastAsia="宋体" w:cs="宋体"/>
          <w:color w:val="000"/>
          <w:sz w:val="28"/>
          <w:szCs w:val="28"/>
        </w:rPr>
        <w:t xml:space="preserve">2、双方一致同意;</w:t>
      </w:r>
    </w:p>
    <w:p>
      <w:pPr>
        <w:ind w:left="0" w:right="0" w:firstLine="560"/>
        <w:spacing w:before="450" w:after="450" w:line="312" w:lineRule="auto"/>
      </w:pPr>
      <w:r>
        <w:rPr>
          <w:rFonts w:ascii="宋体" w:hAnsi="宋体" w:eastAsia="宋体" w:cs="宋体"/>
          <w:color w:val="000"/>
          <w:sz w:val="28"/>
          <w:szCs w:val="28"/>
        </w:rPr>
        <w:t xml:space="preserve">3、工程项目完成或不能完成;</w:t>
      </w:r>
    </w:p>
    <w:p>
      <w:pPr>
        <w:ind w:left="0" w:right="0" w:firstLine="560"/>
        <w:spacing w:before="450" w:after="450" w:line="312" w:lineRule="auto"/>
      </w:pPr>
      <w:r>
        <w:rPr>
          <w:rFonts w:ascii="宋体" w:hAnsi="宋体" w:eastAsia="宋体" w:cs="宋体"/>
          <w:color w:val="000"/>
          <w:sz w:val="28"/>
          <w:szCs w:val="28"/>
        </w:rPr>
        <w:t xml:space="preserve">4、工程项目违反法律被撤销。</w:t>
      </w:r>
    </w:p>
    <w:p>
      <w:pPr>
        <w:ind w:left="0" w:right="0" w:firstLine="560"/>
        <w:spacing w:before="450" w:after="450" w:line="312" w:lineRule="auto"/>
      </w:pPr>
      <w:r>
        <w:rPr>
          <w:rFonts w:ascii="宋体" w:hAnsi="宋体" w:eastAsia="宋体" w:cs="宋体"/>
          <w:color w:val="000"/>
          <w:sz w:val="28"/>
          <w:szCs w:val="28"/>
        </w:rPr>
        <w:t xml:space="preserve">第十五条 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1、开工时间初步拟于20xx年6月中旬，具体时间根据天气、</w:t>
      </w:r>
    </w:p>
    <w:p>
      <w:pPr>
        <w:ind w:left="0" w:right="0" w:firstLine="560"/>
        <w:spacing w:before="450" w:after="450" w:line="312" w:lineRule="auto"/>
      </w:pPr>
      <w:r>
        <w:rPr>
          <w:rFonts w:ascii="宋体" w:hAnsi="宋体" w:eastAsia="宋体" w:cs="宋体"/>
          <w:color w:val="000"/>
          <w:sz w:val="28"/>
          <w:szCs w:val="28"/>
        </w:rPr>
        <w:t xml:space="preserve">公路工程进度而定，以甲方的开工令为准(提前5天通知)。开工时间提前或延后不视为甲方违约。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乙方(供方)：供需双方在平等互利的基础上，经友好协商，依据《_合同法》和有关法律法规的规定，就供需双方购销烟煤事宜，达成本合同条款如下：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_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矿山尾矿购销合同五</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矿山尾矿购销合同六</w:t>
      </w:r>
    </w:p>
    <w:p>
      <w:pPr>
        <w:ind w:left="0" w:right="0" w:firstLine="560"/>
        <w:spacing w:before="450" w:after="450" w:line="312" w:lineRule="auto"/>
      </w:pPr>
      <w:r>
        <w:rPr>
          <w:rFonts w:ascii="宋体" w:hAnsi="宋体" w:eastAsia="宋体" w:cs="宋体"/>
          <w:color w:val="000"/>
          <w:sz w:val="28"/>
          <w:szCs w:val="28"/>
        </w:rPr>
        <w:t xml:space="preserve">销货方：________</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国家定价的商品，在合同规定的交货期限内，如遇国家或地方行政部门调整价格，按交货时的价格执行。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为减少部分查询业务，凡一张调拨单所列一个品种损溢在2元以下、残损在5元以下均不做查询处理。对笨重商品的查询乙方将残品直接寄运工厂，查询vc20_运行库下载单寄交甲方并在单上注明寄运日期。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vc20_运行库下载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1、甲、乙两方所签订的具体合同要求，一方未能履行或未能完全履行合同时，应向对方支付违约合同货款总值______%的违约金。但遇双方协商办理变更或解除合同手续的，不按违约处理vc20_运行库下载。</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销货方签章：________购货方签章：______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矿山尾矿购销合同七</w:t>
      </w:r>
    </w:p>
    <w:p>
      <w:pPr>
        <w:ind w:left="0" w:right="0" w:firstLine="560"/>
        <w:spacing w:before="450" w:after="450" w:line="312" w:lineRule="auto"/>
      </w:pPr>
      <w:r>
        <w:rPr>
          <w:rFonts w:ascii="宋体" w:hAnsi="宋体" w:eastAsia="宋体" w:cs="宋体"/>
          <w:color w:val="000"/>
          <w:sz w:val="28"/>
          <w:szCs w:val="28"/>
        </w:rPr>
        <w:t xml:space="preserve">供方__(以下简称甲方)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 按照国家肥料标准或企业标准执行。订购产品按双方商定标准执行。 ---------------。</w:t>
      </w:r>
    </w:p>
    <w:p>
      <w:pPr>
        <w:ind w:left="0" w:right="0" w:firstLine="560"/>
        <w:spacing w:before="450" w:after="450" w:line="312" w:lineRule="auto"/>
      </w:pPr>
      <w:r>
        <w:rPr>
          <w:rFonts w:ascii="宋体" w:hAnsi="宋体" w:eastAsia="宋体" w:cs="宋体"/>
          <w:color w:val="000"/>
          <w:sz w:val="28"/>
          <w:szCs w:val="28"/>
        </w:rPr>
        <w:t xml:space="preserve">三、交(提)货方式 需方自提</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 需方承担运费</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 双方友好协商，未达成一致可通过法院解决。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矿山尾矿购销合同八</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双方根据《合同法》，经自愿、平等协商就需方向供方购买铜精矿产品的有关事宜达成共识，签订本合同供双方遵照执行。</w:t>
      </w:r>
    </w:p>
    <w:p>
      <w:pPr>
        <w:ind w:left="0" w:right="0" w:firstLine="560"/>
        <w:spacing w:before="450" w:after="450" w:line="312" w:lineRule="auto"/>
      </w:pPr>
      <w:r>
        <w:rPr>
          <w:rFonts w:ascii="宋体" w:hAnsi="宋体" w:eastAsia="宋体" w:cs="宋体"/>
          <w:color w:val="000"/>
          <w:sz w:val="28"/>
          <w:szCs w:val="28"/>
        </w:rPr>
        <w:t xml:space="preserve">1．名称：铜精矿</w:t>
      </w:r>
    </w:p>
    <w:p>
      <w:pPr>
        <w:ind w:left="0" w:right="0" w:firstLine="560"/>
        <w:spacing w:before="450" w:after="450" w:line="312" w:lineRule="auto"/>
      </w:pPr>
      <w:r>
        <w:rPr>
          <w:rFonts w:ascii="宋体" w:hAnsi="宋体" w:eastAsia="宋体" w:cs="宋体"/>
          <w:color w:val="000"/>
          <w:sz w:val="28"/>
          <w:szCs w:val="28"/>
        </w:rPr>
        <w:t xml:space="preserve">2．品质：精矿含铜品位及有害元素标准，按照___有限公司所规定的`标准执行。</w:t>
      </w:r>
    </w:p>
    <w:p>
      <w:pPr>
        <w:ind w:left="0" w:right="0" w:firstLine="560"/>
        <w:spacing w:before="450" w:after="450" w:line="312" w:lineRule="auto"/>
      </w:pPr>
      <w:r>
        <w:rPr>
          <w:rFonts w:ascii="宋体" w:hAnsi="宋体" w:eastAsia="宋体" w:cs="宋体"/>
          <w:color w:val="000"/>
          <w:sz w:val="28"/>
          <w:szCs w:val="28"/>
        </w:rPr>
        <w:t xml:space="preserve">3．数量：不限。</w:t>
      </w:r>
    </w:p>
    <w:p>
      <w:pPr>
        <w:ind w:left="0" w:right="0" w:firstLine="560"/>
        <w:spacing w:before="450" w:after="450" w:line="312" w:lineRule="auto"/>
      </w:pPr>
      <w:r>
        <w:rPr>
          <w:rFonts w:ascii="宋体" w:hAnsi="宋体" w:eastAsia="宋体" w:cs="宋体"/>
          <w:color w:val="000"/>
          <w:sz w:val="28"/>
          <w:szCs w:val="28"/>
        </w:rPr>
        <w:t xml:space="preserve">4．包装：袋装，每个毛吨扣袋千克。</w:t>
      </w:r>
    </w:p>
    <w:p>
      <w:pPr>
        <w:ind w:left="0" w:right="0" w:firstLine="560"/>
        <w:spacing w:before="450" w:after="450" w:line="312" w:lineRule="auto"/>
      </w:pPr>
      <w:r>
        <w:rPr>
          <w:rFonts w:ascii="宋体" w:hAnsi="宋体" w:eastAsia="宋体" w:cs="宋体"/>
          <w:color w:val="000"/>
          <w:sz w:val="28"/>
          <w:szCs w:val="28"/>
        </w:rPr>
        <w:t xml:space="preserve">1．交货时间：货到需方料场。</w:t>
      </w:r>
    </w:p>
    <w:p>
      <w:pPr>
        <w:ind w:left="0" w:right="0" w:firstLine="560"/>
        <w:spacing w:before="450" w:after="450" w:line="312" w:lineRule="auto"/>
      </w:pPr>
      <w:r>
        <w:rPr>
          <w:rFonts w:ascii="宋体" w:hAnsi="宋体" w:eastAsia="宋体" w:cs="宋体"/>
          <w:color w:val="000"/>
          <w:sz w:val="28"/>
          <w:szCs w:val="28"/>
        </w:rPr>
        <w:t xml:space="preserve">2．运货方式：由供方负责装卸和运输的一切费用。</w:t>
      </w:r>
    </w:p>
    <w:p>
      <w:pPr>
        <w:ind w:left="0" w:right="0" w:firstLine="560"/>
        <w:spacing w:before="450" w:after="450" w:line="312" w:lineRule="auto"/>
      </w:pPr>
      <w:r>
        <w:rPr>
          <w:rFonts w:ascii="宋体" w:hAnsi="宋体" w:eastAsia="宋体" w:cs="宋体"/>
          <w:color w:val="000"/>
          <w:sz w:val="28"/>
          <w:szCs w:val="28"/>
        </w:rPr>
        <w:t xml:space="preserve">3．交货地点：云南昆明市需方料场。</w:t>
      </w:r>
    </w:p>
    <w:p>
      <w:pPr>
        <w:ind w:left="0" w:right="0" w:firstLine="560"/>
        <w:spacing w:before="450" w:after="450" w:line="312" w:lineRule="auto"/>
      </w:pPr>
      <w:r>
        <w:rPr>
          <w:rFonts w:ascii="宋体" w:hAnsi="宋体" w:eastAsia="宋体" w:cs="宋体"/>
          <w:color w:val="000"/>
          <w:sz w:val="28"/>
          <w:szCs w:val="28"/>
        </w:rPr>
        <w:t xml:space="preserve">1．价格：根据供方当月___公司公布的月平均价格系数降低两个百分点进行铜金属量的计算：金___计算，银___计算，有害元素按云铜规定标准执行。</w:t>
      </w:r>
    </w:p>
    <w:p>
      <w:pPr>
        <w:ind w:left="0" w:right="0" w:firstLine="560"/>
        <w:spacing w:before="450" w:after="450" w:line="312" w:lineRule="auto"/>
      </w:pPr>
      <w:r>
        <w:rPr>
          <w:rFonts w:ascii="宋体" w:hAnsi="宋体" w:eastAsia="宋体" w:cs="宋体"/>
          <w:color w:val="000"/>
          <w:sz w:val="28"/>
          <w:szCs w:val="28"/>
        </w:rPr>
        <w:t xml:space="preserve">2．结算、付款方式：以发货当月的月均价按照第1条的价格规定进行结算付款，需方扣除税款，供方在结算后的一个月内开具金额增值_给需方，需方补清税款。</w:t>
      </w:r>
    </w:p>
    <w:p>
      <w:pPr>
        <w:ind w:left="0" w:right="0" w:firstLine="560"/>
        <w:spacing w:before="450" w:after="450" w:line="312" w:lineRule="auto"/>
      </w:pPr>
      <w:r>
        <w:rPr>
          <w:rFonts w:ascii="宋体" w:hAnsi="宋体" w:eastAsia="宋体" w:cs="宋体"/>
          <w:color w:val="000"/>
          <w:sz w:val="28"/>
          <w:szCs w:val="28"/>
        </w:rPr>
        <w:t xml:space="preserve">1．按本合同所规定的品质规定作为验收标准。</w:t>
      </w:r>
    </w:p>
    <w:p>
      <w:pPr>
        <w:ind w:left="0" w:right="0" w:firstLine="560"/>
        <w:spacing w:before="450" w:after="450" w:line="312" w:lineRule="auto"/>
      </w:pPr>
      <w:r>
        <w:rPr>
          <w:rFonts w:ascii="宋体" w:hAnsi="宋体" w:eastAsia="宋体" w:cs="宋体"/>
          <w:color w:val="000"/>
          <w:sz w:val="28"/>
          <w:szCs w:val="28"/>
        </w:rPr>
        <w:t xml:space="preserve">2．计重及品质取样以双方人员在昆明需方料场过磅，取样为准，双方人员共同封存仲裁样品，作为供需双方的仲裁依据，化验结果在误差范围内双方协商解决，协商不成时提请仲裁。</w:t>
      </w:r>
    </w:p>
    <w:p>
      <w:pPr>
        <w:ind w:left="0" w:right="0" w:firstLine="560"/>
        <w:spacing w:before="450" w:after="450" w:line="312" w:lineRule="auto"/>
      </w:pPr>
      <w:r>
        <w:rPr>
          <w:rFonts w:ascii="宋体" w:hAnsi="宋体" w:eastAsia="宋体" w:cs="宋体"/>
          <w:color w:val="000"/>
          <w:sz w:val="28"/>
          <w:szCs w:val="28"/>
        </w:rPr>
        <w:t xml:space="preserve">3．如供需双方对品质有异议（品位误差超过），由双方人员在一个月内共同提交所保留的仲裁样品到有仲裁资质的机构进行仲裁，并以仲裁结果作为双方最终的结算依据，仲裁费用由背离仲裁结果较远的一方承担。</w:t>
      </w:r>
    </w:p>
    <w:p>
      <w:pPr>
        <w:ind w:left="0" w:right="0" w:firstLine="560"/>
        <w:spacing w:before="450" w:after="450" w:line="312" w:lineRule="auto"/>
      </w:pPr>
      <w:r>
        <w:rPr>
          <w:rFonts w:ascii="宋体" w:hAnsi="宋体" w:eastAsia="宋体" w:cs="宋体"/>
          <w:color w:val="000"/>
          <w:sz w:val="28"/>
          <w:szCs w:val="28"/>
        </w:rPr>
        <w:t xml:space="preserve">如有违约，按照《合同法》的相关规定申请执行。</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