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最新简易装修工程合同 简易工装装修合同(五篇)</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最新简易装修工程合同 简易工装装修合同一联系方式：____________________________承接方(乙方)：_______________联系方式：____________________________甲、乙双方经友好洽谈和...</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简易工装装修合同一</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简易工装装修合同二</w:t>
      </w:r>
    </w:p>
    <w:p>
      <w:pPr>
        <w:ind w:left="0" w:right="0" w:firstLine="560"/>
        <w:spacing w:before="450" w:after="450" w:line="312" w:lineRule="auto"/>
      </w:pPr>
      <w:r>
        <w:rPr>
          <w:rFonts w:ascii="宋体" w:hAnsi="宋体" w:eastAsia="宋体" w:cs="宋体"/>
          <w:color w:val="000"/>
          <w:sz w:val="28"/>
          <w:szCs w:val="28"/>
        </w:rPr>
        <w:t xml:space="preserve">发包方：_______________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3、工程内容：装修_________酒店______层至______层房间共______个连走廊及电梯大堂(______层)</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1、本承包工程的工期定为______个工作日，由签合同后第十五天(施工队进场)开始计算。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第三条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1、工程总造价为______元(包税金)，合同签订后______天付工程总造价______%;</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2、开工后按工程进度付款，工程价款支付达到合同总价款的______%时，不再按进度付款，办完验收后，待保修期满分______次支付;</w:t>
      </w:r>
    </w:p>
    <w:p>
      <w:pPr>
        <w:ind w:left="0" w:right="0" w:firstLine="560"/>
        <w:spacing w:before="450" w:after="450" w:line="312" w:lineRule="auto"/>
      </w:pPr>
      <w:r>
        <w:rPr>
          <w:rFonts w:ascii="宋体" w:hAnsi="宋体" w:eastAsia="宋体" w:cs="宋体"/>
          <w:color w:val="000"/>
          <w:sz w:val="28"/>
          <w:szCs w:val="28"/>
        </w:rPr>
        <w:t xml:space="preserve">3、余款______%保固金在______个月保修期满时全数支付;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5、所有加/改数须在工程完成并经确认后______天内付清。</w:t>
      </w:r>
    </w:p>
    <w:p>
      <w:pPr>
        <w:ind w:left="0" w:right="0" w:firstLine="560"/>
        <w:spacing w:before="450" w:after="450" w:line="312" w:lineRule="auto"/>
      </w:pPr>
      <w:r>
        <w:rPr>
          <w:rFonts w:ascii="宋体" w:hAnsi="宋体" w:eastAsia="宋体" w:cs="宋体"/>
          <w:color w:val="000"/>
          <w:sz w:val="28"/>
          <w:szCs w:val="28"/>
        </w:rPr>
        <w:t xml:space="preserve">第四条 施工与设计变更</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第五条工程质量与验收</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______个月的保修期责任，由交工验收当天起计算。保修期内出现的质量问题，甲方在接乙方通知后______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1、不按合同规定拨付工程款，除工期得以顺延外，按银行有关逾期付款的规定延付金额每日万分之______偿付承包方赔偿金。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3、承包方验收通知书送达______日后不验收的，按规定偿付逾期违约金。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第七条 纠纷解决办法</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2、协商不成时，向______仲裁机构申请仲裁或向人民法院起诉。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 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简易工装装修合同三</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1.库区东南侧__间房屋翻修范围包括房顶拆除、更换房梁、油毯、木板、瓦；__间房屋粉刷、吊顶、安装照明线路、供水管、门窗，墙裙底部1.3m为油漆，1.3m以上为涂料面，要求墙面光滑、照明线路不许外露。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简易工装装修合同五</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2026-01-22T12:47:37+08:00</dcterms:created>
  <dcterms:modified xsi:type="dcterms:W3CDTF">2026-01-22T12:47:37+08:00</dcterms:modified>
</cp:coreProperties>
</file>

<file path=docProps/custom.xml><?xml version="1.0" encoding="utf-8"?>
<Properties xmlns="http://schemas.openxmlformats.org/officeDocument/2006/custom-properties" xmlns:vt="http://schemas.openxmlformats.org/officeDocument/2006/docPropsVTypes"/>
</file>