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发电机房装修合同77篇(汇总)</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发电机房装修合同一乙方：甲方经资质审查，拟定由乙方实施所定地块内房屋拆除工程，为明确双方责任、义务，特签订拆房合同如下：一、拆除范围：院内南侧平房30间装修合同签订需要注意的细节二、拆除工期：拆除工期为10天。具体拆除日期以电话和书面通知为...</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2、乙方负责制定施工方案（包括施工方法、安全措施、环保措施），经甲方审核后，严格按照施工方案组织实施；</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工程总承包价为元，</w:t>
      </w:r>
    </w:p>
    <w:p>
      <w:pPr>
        <w:ind w:left="0" w:right="0" w:firstLine="560"/>
        <w:spacing w:before="450" w:after="450" w:line="312" w:lineRule="auto"/>
      </w:pPr>
      <w:r>
        <w:rPr>
          <w:rFonts w:ascii="宋体" w:hAnsi="宋体" w:eastAsia="宋体" w:cs="宋体"/>
          <w:color w:val="000"/>
          <w:sz w:val="28"/>
          <w:szCs w:val="28"/>
        </w:rPr>
        <w:t xml:space="preserve">1、不可抗力指战争、严重水灾、火灾、台风、地震等人力不可抗拒因素而造成的延误和影响；</w:t>
      </w:r>
    </w:p>
    <w:p>
      <w:pPr>
        <w:ind w:left="0" w:right="0" w:firstLine="560"/>
        <w:spacing w:before="450" w:after="450" w:line="312" w:lineRule="auto"/>
      </w:pPr>
      <w:r>
        <w:rPr>
          <w:rFonts w:ascii="宋体" w:hAnsi="宋体" w:eastAsia="宋体" w:cs="宋体"/>
          <w:color w:val="000"/>
          <w:sz w:val="28"/>
          <w:szCs w:val="28"/>
        </w:rPr>
        <w:t xml:space="preserve">2、当甲乙双方因不可抗力而造成协议无法履行时，履行协议时间将予以顺延；</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1、甲方应按照协议支付相关费用，迟延一天，应向乙方支付迟延金额部分千分之一的违约金；</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 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发电机房装修合同四</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日开始，____年____月____日结束，工期为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发电机房装修合同五</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 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发电机房装修合同九</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4"/>
          <w:szCs w:val="34"/>
          <w:b w:val="1"/>
          <w:bCs w:val="1"/>
        </w:rPr>
        <w:t xml:space="preserve">发电机房装修合同篇十一</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^v^战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发电机房装修合同篇十六</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2026-01-22T16:06:39+08:00</dcterms:created>
  <dcterms:modified xsi:type="dcterms:W3CDTF">2026-01-22T16:06:39+08:00</dcterms:modified>
</cp:coreProperties>
</file>

<file path=docProps/custom.xml><?xml version="1.0" encoding="utf-8"?>
<Properties xmlns="http://schemas.openxmlformats.org/officeDocument/2006/custom-properties" xmlns:vt="http://schemas.openxmlformats.org/officeDocument/2006/docPropsVTypes"/>
</file>