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二手房购房合同具体几份(19篇)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具体几份一买受方：(以下简称乙方)中介方：(以下简称丙方)甲、乙两边在平等、自愿、协商一致的基础上，就甲方房产出让于乙方事宜，缔结本合同。第一条：甲方房子坐落于，建筑面为平方米，其中实际建筑面积为平方米，公共部分及公用分摊面积...</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第一条：甲方房子坐落于，建筑面为平方米，其中实际建筑面积为平方米，公共部分及公用分摊面积为平方米，该房子土地运用期限为年(自年月日起至年月日止)。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第二条：甲方赞同以元/建筑平方米将房产转让于乙方，乙方认可现有建筑面积，当测绘面积与现有建筑面积有差错时，甲乙两边不再追查，转让金包定总额为元。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第三条：因该房产系单位分房，现甲方尚未获得房子产权，经两边协商，乙方于年月日付出甲方元作为该房子运用权转让金，待房子产权断定并经房产部分准于上市后，本运用权转让金即转为房子的生意价款。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二手房购房合同具体几份四</w:t>
      </w:r>
    </w:p>
    <w:p>
      <w:pPr>
        <w:ind w:left="0" w:right="0" w:firstLine="560"/>
        <w:spacing w:before="450" w:after="450" w:line="312" w:lineRule="auto"/>
      </w:pPr>
      <w:r>
        <w:rPr>
          <w:rFonts w:ascii="宋体" w:hAnsi="宋体" w:eastAsia="宋体" w:cs="宋体"/>
          <w:color w:val="000"/>
          <w:sz w:val="28"/>
          <w:szCs w:val="28"/>
        </w:rPr>
        <w:t xml:space="preserve">一、甲方自愿将其房屋出售给乙方，乙方也已充分了解该房屋具体状况，并自愿买受该房屋。该房屋具体状况如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二、出售房屋的所有权证证号为;房屋平面图及其四至见房产证;房屋占用范围内的土地使用权随该房屋一并转让。该房屋的相关权益随该房屋一并转让。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五、计价方式与价款按建筑面积计算价款，房屋单价为人民币每平方米____________元，总金额人民币元整;房价款的支付方式、支付时间为：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六、乙方在年月日前付给甲方定金(人民币)，(大写)元，(小写)元。该定金条款的约定，受《中华人民共和国合同法》条款的调整。上述定金在乙方最后一次付款时充抵房款。房屋价款乙方分三期付给甲方：</w:t>
      </w:r>
    </w:p>
    <w:p>
      <w:pPr>
        <w:ind w:left="0" w:right="0" w:firstLine="560"/>
        <w:spacing w:before="450" w:after="450" w:line="312" w:lineRule="auto"/>
      </w:pPr>
      <w:r>
        <w:rPr>
          <w:rFonts w:ascii="宋体" w:hAnsi="宋体" w:eastAsia="宋体" w:cs="宋体"/>
          <w:color w:val="000"/>
          <w:sz w:val="28"/>
          <w:szCs w:val="28"/>
        </w:rPr>
        <w:t xml:space="preserve">七、在年月日，付人民币万元;在房屋产权证、土地使用权证过户手续办理完毕之日付款万元。在交付房屋之日，付清尾款人民币万元。每期付款，甲方收到后出具收据。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八、甲、乙双方定于年月日正式交付该房屋;甲方应在正式交付房屋前腾空该房屋。双方定于前向有关部门申请办理相关附属设施和相关权益的更名手续。甲方应在前将其落户于该房屋的户籍关系迁出。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九、甲方未按规定履行以上义务的，则按下列约定承担违约责任：甲、乙双方确认，虽然房屋所有权证未作记载，但依法对该房屋享有共有权的权利人均已书面同意将该房屋出售给乙方。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十、在办理房屋产权及土地使用权移转过户登记时，甲方应出具申请房屋产权移转给乙方的书面报告及主管部门要求的其它文件。如需要甲方出面处理的，不论何时，甲方应予协助。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十一、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 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二手房购房合同具体几份六</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二手房购房合同具体几份八</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甲方见证人： 乙方见证人：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 年 月日起至 年 月 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二手房购房合同具体几份篇十一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二手房购房合同具体几份篇十四</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2026-09-24T10:29:21+08:00</dcterms:created>
  <dcterms:modified xsi:type="dcterms:W3CDTF">2026-09-24T10:29:21+08:00</dcterms:modified>
</cp:coreProperties>
</file>

<file path=docProps/custom.xml><?xml version="1.0" encoding="utf-8"?>
<Properties xmlns="http://schemas.openxmlformats.org/officeDocument/2006/custom-properties" xmlns:vt="http://schemas.openxmlformats.org/officeDocument/2006/docPropsVTypes"/>
</file>