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2025购房合同样本【三篇】</w:t>
      </w:r>
      <w:bookmarkEnd w:id="1"/>
    </w:p>
    <w:p>
      <w:pPr>
        <w:jc w:val="center"/>
        <w:spacing w:before="0" w:after="450"/>
      </w:pPr>
      <w:r>
        <w:rPr>
          <w:rFonts w:ascii="Arial" w:hAnsi="Arial" w:eastAsia="Arial" w:cs="Arial"/>
          <w:color w:val="999999"/>
          <w:sz w:val="20"/>
          <w:szCs w:val="20"/>
        </w:rPr>
        <w:t xml:space="preserve">来源：网络  作者：春暖花香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gt;购房合同的各项内容要尽可能全面、详细、各项规定之间要避免相互冲突，尤其是不能与国家的政策法规相冲突；文字表述要清晰、准确；签订合同的买卖双方身份、责任要明确，如合同中的甲方(卖方)不能是代理商或律师，而应是项目立项批准文件的投资建设单位，...</w:t>
      </w:r>
    </w:p>
    <w:p>
      <w:pPr>
        <w:ind w:left="0" w:right="0" w:firstLine="560"/>
        <w:spacing w:before="450" w:after="450" w:line="312" w:lineRule="auto"/>
      </w:pPr>
      <w:r>
        <w:rPr>
          <w:rFonts w:ascii="宋体" w:hAnsi="宋体" w:eastAsia="宋体" w:cs="宋体"/>
          <w:color w:val="000"/>
          <w:sz w:val="28"/>
          <w:szCs w:val="28"/>
        </w:rPr>
        <w:t xml:space="preserve">&gt;购房合同的各项内容要尽可能全面、详细、各项规定之间要避免相互冲突，尤其是不能与国家的政策法规相冲突；文字表述要清晰、准确；签订合同的买卖双方身份、责任要明确，如合同中的甲方(卖方)不能是代理商或律师，而应是项目立项批准文件的投资建设单位，也不能以上级主管单位或下属机构的名义签订合同，签字人应是法人代表本人，或公司章程上授权的主要负责人。为大家提供《2025购房合同样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w:t>
      </w:r>
    </w:p>
    <w:p>
      <w:pPr>
        <w:ind w:left="0" w:right="0" w:firstLine="560"/>
        <w:spacing w:before="450" w:after="450" w:line="312" w:lineRule="auto"/>
      </w:pPr>
      <w:r>
        <w:rPr>
          <w:rFonts w:ascii="宋体" w:hAnsi="宋体" w:eastAsia="宋体" w:cs="宋体"/>
          <w:color w:val="000"/>
          <w:sz w:val="28"/>
          <w:szCs w:val="28"/>
        </w:rPr>
        <w:t xml:space="preserve">　　1、甲方向乙方出售下列房屋：</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房屋结构</w:t>
      </w:r>
    </w:p>
    <w:p>
      <w:pPr>
        <w:ind w:left="0" w:right="0" w:firstLine="560"/>
        <w:spacing w:before="450" w:after="450" w:line="312" w:lineRule="auto"/>
      </w:pPr>
      <w:r>
        <w:rPr>
          <w:rFonts w:ascii="宋体" w:hAnsi="宋体" w:eastAsia="宋体" w:cs="宋体"/>
          <w:color w:val="000"/>
          <w:sz w:val="28"/>
          <w:szCs w:val="28"/>
        </w:rPr>
        <w:t xml:space="preserve">　　房产所有证</w:t>
      </w:r>
    </w:p>
    <w:p>
      <w:pPr>
        <w:ind w:left="0" w:right="0" w:firstLine="560"/>
        <w:spacing w:before="450" w:after="450" w:line="312" w:lineRule="auto"/>
      </w:pPr>
      <w:r>
        <w:rPr>
          <w:rFonts w:ascii="宋体" w:hAnsi="宋体" w:eastAsia="宋体" w:cs="宋体"/>
          <w:color w:val="000"/>
          <w:sz w:val="28"/>
          <w:szCs w:val="28"/>
        </w:rPr>
        <w:t xml:space="preserve">　　京房权证字第号</w:t>
      </w:r>
    </w:p>
    <w:p>
      <w:pPr>
        <w:ind w:left="0" w:right="0" w:firstLine="560"/>
        <w:spacing w:before="450" w:after="450" w:line="312" w:lineRule="auto"/>
      </w:pPr>
      <w:r>
        <w:rPr>
          <w:rFonts w:ascii="宋体" w:hAnsi="宋体" w:eastAsia="宋体" w:cs="宋体"/>
          <w:color w:val="000"/>
          <w:sz w:val="28"/>
          <w:szCs w:val="28"/>
        </w:rPr>
        <w:t xml:space="preserve">　　房产共有执照</w:t>
      </w:r>
    </w:p>
    <w:p>
      <w:pPr>
        <w:ind w:left="0" w:right="0" w:firstLine="560"/>
        <w:spacing w:before="450" w:after="450" w:line="312" w:lineRule="auto"/>
      </w:pPr>
      <w:r>
        <w:rPr>
          <w:rFonts w:ascii="宋体" w:hAnsi="宋体" w:eastAsia="宋体" w:cs="宋体"/>
          <w:color w:val="000"/>
          <w:sz w:val="28"/>
          <w:szCs w:val="28"/>
        </w:rPr>
        <w:t xml:space="preserve">　　出售部位</w:t>
      </w:r>
    </w:p>
    <w:p>
      <w:pPr>
        <w:ind w:left="0" w:right="0" w:firstLine="560"/>
        <w:spacing w:before="450" w:after="450" w:line="312" w:lineRule="auto"/>
      </w:pPr>
      <w:r>
        <w:rPr>
          <w:rFonts w:ascii="宋体" w:hAnsi="宋体" w:eastAsia="宋体" w:cs="宋体"/>
          <w:color w:val="000"/>
          <w:sz w:val="28"/>
          <w:szCs w:val="28"/>
        </w:rPr>
        <w:t xml:space="preserve">　　东房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西房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共计</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建筑面积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房屋附属物</w:t>
      </w:r>
    </w:p>
    <w:p>
      <w:pPr>
        <w:ind w:left="0" w:right="0" w:firstLine="560"/>
        <w:spacing w:before="450" w:after="450" w:line="312" w:lineRule="auto"/>
      </w:pPr>
      <w:r>
        <w:rPr>
          <w:rFonts w:ascii="宋体" w:hAnsi="宋体" w:eastAsia="宋体" w:cs="宋体"/>
          <w:color w:val="000"/>
          <w:sz w:val="28"/>
          <w:szCs w:val="28"/>
        </w:rPr>
        <w:t xml:space="preserve">　　房屋现用途</w:t>
      </w:r>
    </w:p>
    <w:p>
      <w:pPr>
        <w:ind w:left="0" w:right="0" w:firstLine="560"/>
        <w:spacing w:before="450" w:after="450" w:line="312" w:lineRule="auto"/>
      </w:pPr>
      <w:r>
        <w:rPr>
          <w:rFonts w:ascii="宋体" w:hAnsi="宋体" w:eastAsia="宋体" w:cs="宋体"/>
          <w:color w:val="000"/>
          <w:sz w:val="28"/>
          <w:szCs w:val="28"/>
        </w:rPr>
        <w:t xml:space="preserve">　　出售价格</w:t>
      </w:r>
    </w:p>
    <w:p>
      <w:pPr>
        <w:ind w:left="0" w:right="0" w:firstLine="560"/>
        <w:spacing w:before="450" w:after="450" w:line="312" w:lineRule="auto"/>
      </w:pPr>
      <w:r>
        <w:rPr>
          <w:rFonts w:ascii="宋体" w:hAnsi="宋体" w:eastAsia="宋体" w:cs="宋体"/>
          <w:color w:val="000"/>
          <w:sz w:val="28"/>
          <w:szCs w:val="28"/>
        </w:rPr>
        <w:t xml:space="preserve">　　(人民币)仟佰拾万仟佰拾元整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　　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　　二、责任与权利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　　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　　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2、支付购房定金及余款。</w:t>
      </w:r>
    </w:p>
    <w:p>
      <w:pPr>
        <w:ind w:left="0" w:right="0" w:firstLine="560"/>
        <w:spacing w:before="450" w:after="450" w:line="312" w:lineRule="auto"/>
      </w:pPr>
      <w:r>
        <w:rPr>
          <w:rFonts w:ascii="宋体" w:hAnsi="宋体" w:eastAsia="宋体" w:cs="宋体"/>
          <w:color w:val="000"/>
          <w:sz w:val="28"/>
          <w:szCs w:val="28"/>
        </w:rPr>
        <w:t xml:space="preserve">　　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　　三、违约条款</w:t>
      </w:r>
    </w:p>
    <w:p>
      <w:pPr>
        <w:ind w:left="0" w:right="0" w:firstLine="560"/>
        <w:spacing w:before="450" w:after="450" w:line="312" w:lineRule="auto"/>
      </w:pPr>
      <w:r>
        <w:rPr>
          <w:rFonts w:ascii="宋体" w:hAnsi="宋体" w:eastAsia="宋体" w:cs="宋体"/>
          <w:color w:val="000"/>
          <w:sz w:val="28"/>
          <w:szCs w:val="28"/>
        </w:rPr>
        <w:t xml:space="preserve">　　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　　四、不可抗力</w:t>
      </w:r>
    </w:p>
    <w:p>
      <w:pPr>
        <w:ind w:left="0" w:right="0" w:firstLine="560"/>
        <w:spacing w:before="450" w:after="450" w:line="312" w:lineRule="auto"/>
      </w:pPr>
      <w:r>
        <w:rPr>
          <w:rFonts w:ascii="宋体" w:hAnsi="宋体" w:eastAsia="宋体" w:cs="宋体"/>
          <w:color w:val="000"/>
          <w:sz w:val="28"/>
          <w:szCs w:val="28"/>
        </w:rPr>
        <w:t xml:space="preserve">　　人力不可抵抗的自然灾害。</w:t>
      </w:r>
    </w:p>
    <w:p>
      <w:pPr>
        <w:ind w:left="0" w:right="0" w:firstLine="560"/>
        <w:spacing w:before="450" w:after="450" w:line="312" w:lineRule="auto"/>
      </w:pPr>
      <w:r>
        <w:rPr>
          <w:rFonts w:ascii="宋体" w:hAnsi="宋体" w:eastAsia="宋体" w:cs="宋体"/>
          <w:color w:val="000"/>
          <w:sz w:val="28"/>
          <w:szCs w:val="28"/>
        </w:rPr>
        <w:t xml:space="preserve">　　五、调解和仲裁</w:t>
      </w:r>
    </w:p>
    <w:p>
      <w:pPr>
        <w:ind w:left="0" w:right="0" w:firstLine="560"/>
        <w:spacing w:before="450" w:after="450" w:line="312" w:lineRule="auto"/>
      </w:pPr>
      <w:r>
        <w:rPr>
          <w:rFonts w:ascii="宋体" w:hAnsi="宋体" w:eastAsia="宋体" w:cs="宋体"/>
          <w:color w:val="000"/>
          <w:sz w:val="28"/>
          <w:szCs w:val="28"/>
        </w:rPr>
        <w:t xml:space="preserve">　　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　　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2、向有管辖的人民法院起诉。</w:t>
      </w:r>
    </w:p>
    <w:p>
      <w:pPr>
        <w:ind w:left="0" w:right="0" w:firstLine="560"/>
        <w:spacing w:before="450" w:after="450" w:line="312" w:lineRule="auto"/>
      </w:pPr>
      <w:r>
        <w:rPr>
          <w:rFonts w:ascii="宋体" w:hAnsi="宋体" w:eastAsia="宋体" w:cs="宋体"/>
          <w:color w:val="000"/>
          <w:sz w:val="28"/>
          <w:szCs w:val="28"/>
        </w:rPr>
        <w:t xml:space="preserve">　　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　　六、合同的变更或解除</w:t>
      </w:r>
    </w:p>
    <w:p>
      <w:pPr>
        <w:ind w:left="0" w:right="0" w:firstLine="560"/>
        <w:spacing w:before="450" w:after="450" w:line="312" w:lineRule="auto"/>
      </w:pPr>
      <w:r>
        <w:rPr>
          <w:rFonts w:ascii="宋体" w:hAnsi="宋体" w:eastAsia="宋体" w:cs="宋体"/>
          <w:color w:val="000"/>
          <w:sz w:val="28"/>
          <w:szCs w:val="28"/>
        </w:rPr>
        <w:t xml:space="preserve">　　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　　七、其他事宜</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　　八、本合同自签定之日起生效。</w:t>
      </w:r>
    </w:p>
    <w:p>
      <w:pPr>
        <w:ind w:left="0" w:right="0" w:firstLine="560"/>
        <w:spacing w:before="450" w:after="450" w:line="312" w:lineRule="auto"/>
      </w:pPr>
      <w:r>
        <w:rPr>
          <w:rFonts w:ascii="宋体" w:hAnsi="宋体" w:eastAsia="宋体" w:cs="宋体"/>
          <w:color w:val="000"/>
          <w:sz w:val="28"/>
          <w:szCs w:val="28"/>
        </w:rPr>
        <w:t xml:space="preserve">　　九、本合同中未尽事宜，以《中华人民共和国合同法》有关条款为准。</w:t>
      </w:r>
    </w:p>
    <w:p>
      <w:pPr>
        <w:ind w:left="0" w:right="0" w:firstLine="560"/>
        <w:spacing w:before="450" w:after="450" w:line="312" w:lineRule="auto"/>
      </w:pPr>
      <w:r>
        <w:rPr>
          <w:rFonts w:ascii="宋体" w:hAnsi="宋体" w:eastAsia="宋体" w:cs="宋体"/>
          <w:color w:val="000"/>
          <w:sz w:val="28"/>
          <w:szCs w:val="28"/>
        </w:rPr>
        <w:t xml:space="preserve">　　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　　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　　十二、公共维修基金：</w:t>
      </w:r>
    </w:p>
    <w:p>
      <w:pPr>
        <w:ind w:left="0" w:right="0" w:firstLine="560"/>
        <w:spacing w:before="450" w:after="450" w:line="312" w:lineRule="auto"/>
      </w:pPr>
      <w:r>
        <w:rPr>
          <w:rFonts w:ascii="宋体" w:hAnsi="宋体" w:eastAsia="宋体" w:cs="宋体"/>
          <w:color w:val="000"/>
          <w:sz w:val="28"/>
          <w:szCs w:val="28"/>
        </w:rPr>
        <w:t xml:space="preserve">　　十三、其他应说明事项：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通信地址：通信地址：</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出卖人：__________(以下简称甲方)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　　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　　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　　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　　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　　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　　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　　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　　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　　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　　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　　立约人：</w:t>
      </w:r>
    </w:p>
    <w:p>
      <w:pPr>
        <w:ind w:left="0" w:right="0" w:firstLine="560"/>
        <w:spacing w:before="450" w:after="450" w:line="312" w:lineRule="auto"/>
      </w:pPr>
      <w:r>
        <w:rPr>
          <w:rFonts w:ascii="宋体" w:hAnsi="宋体" w:eastAsia="宋体" w:cs="宋体"/>
          <w:color w:val="000"/>
          <w:sz w:val="28"/>
          <w:szCs w:val="28"/>
        </w:rPr>
        <w:t xml:space="preserve">　　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　　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　　共有权人：身份证号：联系地址：</w:t>
      </w:r>
    </w:p>
    <w:p>
      <w:pPr>
        <w:ind w:left="0" w:right="0" w:firstLine="560"/>
        <w:spacing w:before="450" w:after="450" w:line="312" w:lineRule="auto"/>
      </w:pPr>
      <w:r>
        <w:rPr>
          <w:rFonts w:ascii="宋体" w:hAnsi="宋体" w:eastAsia="宋体" w:cs="宋体"/>
          <w:color w:val="000"/>
          <w:sz w:val="28"/>
          <w:szCs w:val="28"/>
        </w:rPr>
        <w:t xml:space="preserve">　　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　　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万元人民币整(￥00.00)买方以按揭的方式购买该房屋。其中首付款为叁拾万元人民币(￥000.00)买方应于合同签订之日起3个工作日内将首付款打入卖方指定账号：开户银行：中国民生银行*****支行、开户人：.</w:t>
      </w:r>
    </w:p>
    <w:p>
      <w:pPr>
        <w:ind w:left="0" w:right="0" w:firstLine="560"/>
        <w:spacing w:before="450" w:after="450" w:line="312" w:lineRule="auto"/>
      </w:pPr>
      <w:r>
        <w:rPr>
          <w:rFonts w:ascii="宋体" w:hAnsi="宋体" w:eastAsia="宋体" w:cs="宋体"/>
          <w:color w:val="000"/>
          <w:sz w:val="28"/>
          <w:szCs w:val="28"/>
        </w:rPr>
        <w:t xml:space="preserve">　　(二)买方拟申请贷款万元人民币(￥000.00)，该贷款买方委托银行向卖方支付。贷款数额以银行审核为准，不足部分，买方应于按揭银行审批通过后30日内补足房款差额，多余部分，卖方应从首付款里退还给买方。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三、房屋产权及具体状况的</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2026-08-03T03:24:10+08:00</dcterms:created>
  <dcterms:modified xsi:type="dcterms:W3CDTF">2026-08-03T03:24:10+08:00</dcterms:modified>
</cp:coreProperties>
</file>

<file path=docProps/custom.xml><?xml version="1.0" encoding="utf-8"?>
<Properties xmlns="http://schemas.openxmlformats.org/officeDocument/2006/custom-properties" xmlns:vt="http://schemas.openxmlformats.org/officeDocument/2006/docPropsVTypes"/>
</file>