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最新北京购房合同(22篇)</w:t>
      </w:r>
      <w:bookmarkEnd w:id="1"/>
    </w:p>
    <w:p>
      <w:pPr>
        <w:jc w:val="center"/>
        <w:spacing w:before="0" w:after="450"/>
      </w:pPr>
      <w:r>
        <w:rPr>
          <w:rFonts w:ascii="Arial" w:hAnsi="Arial" w:eastAsia="Arial" w:cs="Arial"/>
          <w:color w:val="999999"/>
          <w:sz w:val="20"/>
          <w:szCs w:val="20"/>
        </w:rPr>
        <w:t xml:space="preserve">来源：网络  作者：雾花翩跹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北京购房合同一法定代表人：_________________联系电话：______________注册地址：__________________邮政编码：______________营业执照号码：______________________...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 元(元)整，其余办证所需交的税、费均由甲方负责交纳，跟乙方无关。甲方承诺自合同签订之日起两年之内办好房产证交给乙方，如甲方不能按约定的两年之内办理好房产证，乙方除扣除甲方的办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北京购房合同三</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北京购房合同五</w:t>
      </w:r>
    </w:p>
    <w:p>
      <w:pPr>
        <w:ind w:left="0" w:right="0" w:firstLine="560"/>
        <w:spacing w:before="450" w:after="450" w:line="312" w:lineRule="auto"/>
      </w:pPr>
      <w:r>
        <w:rPr>
          <w:rFonts w:ascii="宋体" w:hAnsi="宋体" w:eastAsia="宋体" w:cs="宋体"/>
          <w:color w:val="000"/>
          <w:sz w:val="28"/>
          <w:szCs w:val="28"/>
        </w:rPr>
        <w:t xml:space="preserve">编号： 卖 方： (以下简称甲方) 买 方： (以下简称乙方) 见证方： (以下简称丙方)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甲方对产权的声明甲方根据国家规定，已依法取得____市_________区(县)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本协议一式四份，甲乙双方各执一份，房屋所在区(县)交易所留存一份，见证方一份。均具有同等法律效力。自双方签字盖xx日起生效。 甲 方： 经办人： 电 话： 乙 方： 经办人： 电 话： 丙 方：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北京购房合同六</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六万元整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 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 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公证人： 联系电话：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〕姓名：__________国籍：______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