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2025年二手房购房合同范文下载</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身份证件号码：乙方（买受人）： 身份证件号码：甲乙双方经过有好协商，就房屋买卖一事，在平等、自愿、诚实信用的前提下，达成如下协议：第一条 甲方自愿将其房屋出售给乙方，乙方也已充分了解该房屋具体状况，并自愿买受该房屋。该房屋...</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　　　　　　　　　　　　　　　　　 　　　 　</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　　　　　　　　　　 　　　　　　　　　　　　　　　　　　　　　</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