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二手房购房协议书无不动产证(七篇)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二手房购房协议书无不动产证一买方：_______________(简称乙方) 身份证号码：_____________________根据《中华人民共和国经济合同法》、《中华人民共和国城市房地产管理法》及其他有关法律、法规之规定，甲、乙双方在...</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第一条甲方自愿将其房屋出售给乙方，乙方也已充分了解该房屋具体状况，并自愿买受该房屋。该房屋具体状况如下：(一)坐落于 ，建筑面积为 平方米;(二)出售房屋的所有权证号为 ;(三)房屋平面图见房产证; (四)该房屋占用范围内的土地使用权随该房屋一并转让。(五)该房屋的相关权益随该房屋一并转让。第二条二手房购房协议样本中甲方保证已如实陈述上述房屋权属状况和其他具体状况，保证该房屋不受他人合法追索。第三条乙方在 年 月 日前付给甲方定金：(人民币大写) 元，(人民币小写) 元。上述定金在乙方最后一次付款时充抵房款。如甲方违约(不愿意出售该房屋等)，甲方加倍赔偿乙方定金;如乙方违约(不愿意购买该房屋等)，甲方则不退还乙方定金。乙方暂扣除房产证押金 元整，房产证办齐后一次性付清。第四条该房屋协议价格为(人民币)(大写) 元，(小写) 元，房价款的支付方式和支付时间为： 。第五条1、甲、乙双方定于 正式交付该房屋;甲方应在正式交付房屋前腾空该房屋。2、甲方必须为乙方向有关部门申请办理相关附属设施和相关权益的更名手续。3、甲方必须为乙方负责办理该房屋房产证、土地证等有关证件。(此费用乙方承担)4、甲方应在房屋正式交付后一个月内将其落户于该房屋的户籍关系迁出。5、甲方未按规定履行以上义务的，则按约定承担违约责任。第六条二手房购房协议样本中甲、乙双方确认，虽然房屋所有权证未作记载，但依法对该房屋享有共有权的权利人均已书面同意将该房屋出售给乙方。第七条该房屋土地使用权为划拨取得，根据有关规定，其转让需交纳土地出让金或土地收益金;双方约定，该费用由 方承担。 第八条该房屋正式交付时，物业管理、水、电、燃气、有线电视、通讯等相关杂费应一并缴清后移交给乙方。第九条本协议一式三份。自甲乙双方签订之日起生效，其中甲乙双方各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上级机关(签章)：</w:t>
      </w:r>
    </w:p>
    <w:p>
      <w:pPr>
        <w:ind w:left="0" w:right="0" w:firstLine="560"/>
        <w:spacing w:before="450" w:after="450" w:line="312" w:lineRule="auto"/>
      </w:pPr>
      <w:r>
        <w:rPr>
          <w:rFonts w:ascii="宋体" w:hAnsi="宋体" w:eastAsia="宋体" w:cs="宋体"/>
          <w:color w:val="000"/>
          <w:sz w:val="28"/>
          <w:szCs w:val="28"/>
        </w:rPr>
        <w:t xml:space="preserve">村委会(签章)：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二手房购房协议书无不动产证三</w:t>
      </w:r>
    </w:p>
    <w:p>
      <w:pPr>
        <w:ind w:left="0" w:right="0" w:firstLine="560"/>
        <w:spacing w:before="450" w:after="450" w:line="312" w:lineRule="auto"/>
      </w:pPr>
      <w:r>
        <w:rPr>
          <w:rFonts w:ascii="宋体" w:hAnsi="宋体" w:eastAsia="宋体" w:cs="宋体"/>
          <w:color w:val="000"/>
          <w:sz w:val="28"/>
          <w:szCs w:val="28"/>
        </w:rPr>
        <w:t xml:space="preserve">甲方(售房人)：______________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w:t>
      </w:r>
    </w:p>
    <w:p>
      <w:pPr>
        <w:ind w:left="0" w:right="0" w:firstLine="560"/>
        <w:spacing w:before="450" w:after="450" w:line="312" w:lineRule="auto"/>
      </w:pPr>
      <w:r>
        <w:rPr>
          <w:rFonts w:ascii="宋体" w:hAnsi="宋体" w:eastAsia="宋体" w:cs="宋体"/>
          <w:color w:val="000"/>
          <w:sz w:val="28"/>
          <w:szCs w:val="28"/>
        </w:rPr>
        <w:t xml:space="preserve">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手房买卖合同9</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 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乙方如未按本协议第八条规定的时间付款，甲方对乙方的逾期应付款有权追究违约利息。自本协 议规定的应付款限期之第二天起至实际付款之日止，月利息按____计算。逾期超过___几天，即视为乙方不履行本协议。届时，甲方有权按下述第_____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甲方须于______年_____月____日前，将符合本协议附件二所规定的装饰和设备标准的房屋交付乙方使用。但如遇下列特殊原因，除甲、乙双方协商同意解除协议或变更协议外，甲方可据予以延期：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八条规定的特殊情况外，甲方如未按本协议规定的期限将该商品房交付乙方使用，乙方有权按已交付的房价款向甲方追究违约利息。按本协议第八条规定的最后交付期限的第二天起至实际交付之日止，月利息在___个月内按____利率计算;自第___个月起，月利息则按____利率计算。逾期超过___ 个月，则视为甲方不履行本协议，乙方有权按下列第___种约定，追究甲方的违约责任：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甲方应书面通知乙方办理交付该房屋手续。乙方应在收到该通知之日起___天内，到甲方指定地点付清本协议第九条规定的应付款项。 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天内，双方对该商品房进行验收交接、交接钥匙，签署房屋交接单。若因甲方责任在乙方付清全部应付款之日起___天后仍未进行验收交接，乙方有权按本协议第十二条的约定追究甲方违约责任。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 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第二十条本协议在履行中发生争议，由甲、乙双方协商解决，协商不成时，甲、乙双方同意由_______仲裁委员会仲裁(甲、乙双方不在本协议中约定仲裁机构，事后又没有达成书面仲裁协议的，可向人民法院起诉)。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协议生效后，甲乙双方任何一方无正当理由要求终止协议的，除双方签订补充协议外，责任方须按本协议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第二十三条本协议自生效之日起___天，由甲方向_____申请登记备案。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第二十四条本协议连同附表共_______页，一式______份，甲、乙双方各执一份，_____________各执一份，均具有同等效力。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二手房购房协议书无不动产证六</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第一条乙方同意购买甲方拥有的座落在______县______区______拥有的房产住宅，建筑面积为______平方米。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第六条本合同主体：甲方是______，共______人，委托代理人______即甲方代表人。乙方是______，代表人是______。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第八条本合同一式______份。甲方产权人一份，甲方委托代理人一份，乙方一份，______市房地产交易中心一份、______公证处各一份。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二手房购房协议书无不动产证七</w:t>
      </w:r>
    </w:p>
    <w:p>
      <w:pPr>
        <w:ind w:left="0" w:right="0" w:firstLine="560"/>
        <w:spacing w:before="450" w:after="450" w:line="312" w:lineRule="auto"/>
      </w:pPr>
      <w:r>
        <w:rPr>
          <w:rFonts w:ascii="宋体" w:hAnsi="宋体" w:eastAsia="宋体" w:cs="宋体"/>
          <w:color w:val="000"/>
          <w:sz w:val="28"/>
          <w:szCs w:val="28"/>
        </w:rPr>
        <w:t xml:space="preserve">出卖方：__________（本人）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x编码：__________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不包括177;__________%）时，房价款保持不变。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土地使用权年限自________年____月____日至________年____月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___亿______千______百______拾______万______千______百______拾______元整，并应于本合同生效之日起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