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二手房购房协议书无不动产证(七篇)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二手房购房协议书无不动产证一买方：_______________(简称乙方) 身份证号码：_____________________根据《中华人民共和国经济合同法》、《中华人民共和国城市房地产管理法》及其他有关法律、法规之规定，甲、乙双方在...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二手房购房协议书无不动产证三</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w:t>
      </w:r>
    </w:p>
    <w:p>
      <w:pPr>
        <w:ind w:left="0" w:right="0" w:firstLine="560"/>
        <w:spacing w:before="450" w:after="450" w:line="312" w:lineRule="auto"/>
      </w:pPr>
      <w:r>
        <w:rPr>
          <w:rFonts w:ascii="宋体" w:hAnsi="宋体" w:eastAsia="宋体" w:cs="宋体"/>
          <w:color w:val="000"/>
          <w:sz w:val="28"/>
          <w:szCs w:val="28"/>
        </w:rPr>
        <w:t xml:space="preserve">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2、上述房产的交易价格计算方式为：一口价____________万元，价款不再调整。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3、付款时间与办法：本合同签定之日，乙方向甲方支付人民币__________元整，作为购房定金。甲方交付房屋完成后3日内乙方一次性支付剩余款项__________元整。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4、甲方应于收到乙方定金之日起____天内将交易的房产全部交付给乙方使用，并应在交房当日将物业费等费用结清。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8、本合同发生争议的解决方式：在履约过程中发生的争议，双方可通过协商解决，协商不成的由西安仲裁委员会裁决。双方本合同预留的住址和联系方式作为有效的联系方式。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9、条本合同未尽事宜，甲乙双方可另行约定，其补充约定经双方签章与本合同同具法律效力。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10、双方约定的其他事项：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手房买卖合同9</w:t>
      </w:r>
    </w:p>
    <w:p>
      <w:pPr>
        <w:ind w:left="0" w:right="0" w:firstLine="560"/>
        <w:spacing w:before="450" w:after="450" w:line="312" w:lineRule="auto"/>
      </w:pPr>
      <w:r>
        <w:rPr>
          <w:rFonts w:ascii="宋体" w:hAnsi="宋体" w:eastAsia="宋体" w:cs="宋体"/>
          <w:color w:val="000"/>
          <w:sz w:val="28"/>
          <w:szCs w:val="28"/>
        </w:rPr>
        <w:t xml:space="preserve">卖方：____________________(简称甲方)身份证号码：____________________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 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 议规定的应付款限期之第二天起至实际付款之日止，月利息按____计算。逾期超过___几天，即视为乙方不履行本协议。届时，甲方有权按下述第_____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按本协议第八条规定的最后交付期限的第二天起至实际交付之日止，月利息在___个月内按____利率计算;自第___个月起，月利息则按____利率计算。逾期超过___ 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甲方应书面通知乙方办理交付该房屋手续。乙方应在收到该通知之日起___天内，到甲方指定地点付清本协议第九条规定的应付款项。 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若因甲方责任在乙方付清全部应付款之日起___天后仍未进行验收交接，乙方有权按本协议第十二条的约定追究甲方违约责任。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 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第二十条本协议在履行中发生争议，由甲、乙双方协商解决，协商不成时，甲、乙双方同意由_______仲裁委员会仲裁(甲、乙双方不在本协议中约定仲裁机构，事后又没有达成书面仲裁协议的，可向人民法院起诉)。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协议生效后，甲乙双方任何一方无正当理由要求终止协议的，除双方签订补充协议外，责任方须按本协议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第二十三条本协议自生效之日起___天，由甲方向_____申请登记备案。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第二十四条本协议连同附表共_______页，一式______份，甲、乙双方各执一份，_____________各执一份，均具有同等效力。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二手房购房协议书无不动产证七</w:t>
      </w:r>
    </w:p>
    <w:p>
      <w:pPr>
        <w:ind w:left="0" w:right="0" w:firstLine="560"/>
        <w:spacing w:before="450" w:after="450" w:line="312" w:lineRule="auto"/>
      </w:pPr>
      <w:r>
        <w:rPr>
          <w:rFonts w:ascii="宋体" w:hAnsi="宋体" w:eastAsia="宋体" w:cs="宋体"/>
          <w:color w:val="000"/>
          <w:sz w:val="28"/>
          <w:szCs w:val="28"/>
        </w:rPr>
        <w:t xml:space="preserve">出卖方：__________（本人）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x编码：__________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不包括177;__________%）时，房价款保持不变。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土地使用权年限自________年____月____日至________年____月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___亿______千______百______拾______万______千______百______拾___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2026-01-22T15:58:19+08:00</dcterms:created>
  <dcterms:modified xsi:type="dcterms:W3CDTF">2026-01-22T15:58:19+08:00</dcterms:modified>
</cp:coreProperties>
</file>

<file path=docProps/custom.xml><?xml version="1.0" encoding="utf-8"?>
<Properties xmlns="http://schemas.openxmlformats.org/officeDocument/2006/custom-properties" xmlns:vt="http://schemas.openxmlformats.org/officeDocument/2006/docPropsVTypes"/>
</file>