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2025年食堂食品采购合同范本</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采购方：（以下简称甲方）供应方：（以下简称乙方）根据《中华人民共和国合同法》、《中华人民共和国食品安全法》及国家有关规定，甲乙双方本着平等、诚实守信、互惠互利的原则，经友好协商，就乙方向甲方供货事宜达成协议如下，双方必须共同遵守。第一条：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1、粮油类；</w:t>
      </w:r>
    </w:p>
    <w:p>
      <w:pPr>
        <w:ind w:left="0" w:right="0" w:firstLine="560"/>
        <w:spacing w:before="450" w:after="450" w:line="312" w:lineRule="auto"/>
      </w:pPr>
      <w:r>
        <w:rPr>
          <w:rFonts w:ascii="宋体" w:hAnsi="宋体" w:eastAsia="宋体" w:cs="宋体"/>
          <w:color w:val="000"/>
          <w:sz w:val="28"/>
          <w:szCs w:val="28"/>
        </w:rPr>
        <w:t xml:space="preserve">2、蔬菜类；</w:t>
      </w:r>
    </w:p>
    <w:p>
      <w:pPr>
        <w:ind w:left="0" w:right="0" w:firstLine="560"/>
        <w:spacing w:before="450" w:after="450" w:line="312" w:lineRule="auto"/>
      </w:pPr>
      <w:r>
        <w:rPr>
          <w:rFonts w:ascii="宋体" w:hAnsi="宋体" w:eastAsia="宋体" w:cs="宋体"/>
          <w:color w:val="000"/>
          <w:sz w:val="28"/>
          <w:szCs w:val="28"/>
        </w:rPr>
        <w:t xml:space="preserve">3、水产类；</w:t>
      </w:r>
    </w:p>
    <w:p>
      <w:pPr>
        <w:ind w:left="0" w:right="0" w:firstLine="560"/>
        <w:spacing w:before="450" w:after="450" w:line="312" w:lineRule="auto"/>
      </w:pPr>
      <w:r>
        <w:rPr>
          <w:rFonts w:ascii="宋体" w:hAnsi="宋体" w:eastAsia="宋体" w:cs="宋体"/>
          <w:color w:val="000"/>
          <w:sz w:val="28"/>
          <w:szCs w:val="28"/>
        </w:rPr>
        <w:t xml:space="preserve">4、猪牛羊肉类；</w:t>
      </w:r>
    </w:p>
    <w:p>
      <w:pPr>
        <w:ind w:left="0" w:right="0" w:firstLine="560"/>
        <w:spacing w:before="450" w:after="450" w:line="312" w:lineRule="auto"/>
      </w:pPr>
      <w:r>
        <w:rPr>
          <w:rFonts w:ascii="宋体" w:hAnsi="宋体" w:eastAsia="宋体" w:cs="宋体"/>
          <w:color w:val="000"/>
          <w:sz w:val="28"/>
          <w:szCs w:val="28"/>
        </w:rPr>
        <w:t xml:space="preserve">5、禽蛋类；</w:t>
      </w:r>
    </w:p>
    <w:p>
      <w:pPr>
        <w:ind w:left="0" w:right="0" w:firstLine="560"/>
        <w:spacing w:before="450" w:after="450" w:line="312" w:lineRule="auto"/>
      </w:pPr>
      <w:r>
        <w:rPr>
          <w:rFonts w:ascii="宋体" w:hAnsi="宋体" w:eastAsia="宋体" w:cs="宋体"/>
          <w:color w:val="000"/>
          <w:sz w:val="28"/>
          <w:szCs w:val="28"/>
        </w:rPr>
        <w:t xml:space="preserve">6、水果类；</w:t>
      </w:r>
    </w:p>
    <w:p>
      <w:pPr>
        <w:ind w:left="0" w:right="0" w:firstLine="560"/>
        <w:spacing w:before="450" w:after="450" w:line="312" w:lineRule="auto"/>
      </w:pPr>
      <w:r>
        <w:rPr>
          <w:rFonts w:ascii="宋体" w:hAnsi="宋体" w:eastAsia="宋体" w:cs="宋体"/>
          <w:color w:val="000"/>
          <w:sz w:val="28"/>
          <w:szCs w:val="28"/>
        </w:rPr>
        <w:t xml:space="preserve">7、副食调料类等货物。根据甲方需求，乙方为甲方提供。合同期限：暂定壹年，自20XX年月日至20XX年月日采购试供货时间为20XX年月日至20XX年月日</w:t>
      </w:r>
    </w:p>
    <w:p>
      <w:pPr>
        <w:ind w:left="0" w:right="0" w:firstLine="560"/>
        <w:spacing w:before="450" w:after="450" w:line="312" w:lineRule="auto"/>
      </w:pPr>
      <w:r>
        <w:rPr>
          <w:rFonts w:ascii="宋体" w:hAnsi="宋体" w:eastAsia="宋体" w:cs="宋体"/>
          <w:color w:val="000"/>
          <w:sz w:val="28"/>
          <w:szCs w:val="28"/>
        </w:rPr>
        <w:t xml:space="preserve">第二条：批次订货与临时订货批次订货：甲方每（日/周/月）在向乙方订货一次，于日前以书面方式向乙方发出订货单，乙方收到订货单后时内由指定人员签字后以传真方式向甲方确认订货单。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价格确定批次订货：乙方每日就《报价表》中所供货物的价格向甲方电话确认，该价格为当日新发地批发市场牌价的价格乘以供货商的下浮比率后的价格。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8、无论甲方所购买的食品无论多少，乙方应无条件为甲方送货。</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甲方按月用转帐或支票方式支付，以甲方实际购买的种类及数量据实核算。乙方必须提供详细的物品销售清单与甲方的收货单核对，无误后，由乙方出据收款收据（或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第五条：突发食品卫生事件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第六条：违约责任乙方延误交货时间，向甲方支付违约金为延误批次货物总价的10%。乙方违反本协议规定造成甲方人员伤害的，向甲方支付违约金5万元人民币并赔偿甲方人员损失。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2026-06-10T10:02:54+08:00</dcterms:created>
  <dcterms:modified xsi:type="dcterms:W3CDTF">2026-06-10T10:02:54+08:00</dcterms:modified>
</cp:coreProperties>
</file>

<file path=docProps/custom.xml><?xml version="1.0" encoding="utf-8"?>
<Properties xmlns="http://schemas.openxmlformats.org/officeDocument/2006/custom-properties" xmlns:vt="http://schemas.openxmlformats.org/officeDocument/2006/docPropsVTypes"/>
</file>