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2025年食堂食品采购合同范本</w:t>
      </w:r>
      <w:bookmarkEnd w:id="1"/>
    </w:p>
    <w:p>
      <w:pPr>
        <w:jc w:val="center"/>
        <w:spacing w:before="0" w:after="450"/>
      </w:pPr>
      <w:r>
        <w:rPr>
          <w:rFonts w:ascii="Arial" w:hAnsi="Arial" w:eastAsia="Arial" w:cs="Arial"/>
          <w:color w:val="999999"/>
          <w:sz w:val="20"/>
          <w:szCs w:val="20"/>
        </w:rPr>
        <w:t xml:space="preserve">来源：网络  作者：落花时节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采购方：（以下简称甲方）供应方：（以下简称乙方）根据《中华人民共和国合同法》、《中华人民共和国食品安全法》及国家有关规定，甲乙双方本着平等、诚实守信、互惠互利的原则，经友好协商，就乙方向甲方供货事宜达成协议如下，双方必须共同遵守。第一条：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7、副食调料类等货物。根据甲方需求，乙方为甲方提供。合同期限：暂定壹年，自20XX年月日至20XX年月日采购试供货时间为20XX年月日至20XX年月日</w:t>
      </w:r>
    </w:p>
    <w:p>
      <w:pPr>
        <w:ind w:left="0" w:right="0" w:firstLine="560"/>
        <w:spacing w:before="450" w:after="450" w:line="312" w:lineRule="auto"/>
      </w:pPr>
      <w:r>
        <w:rPr>
          <w:rFonts w:ascii="宋体" w:hAnsi="宋体" w:eastAsia="宋体" w:cs="宋体"/>
          <w:color w:val="000"/>
          <w:sz w:val="28"/>
          <w:szCs w:val="28"/>
        </w:rPr>
        <w:t xml:space="preserve">第二条：批次订货与临时订货批次订货：甲方每（日/周/月）在向乙方订货一次，于日前以书面方式向乙方发出订货单，乙方收到订货单后时内由指定人员签字后以传真方式向甲方确认订货单。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务院卫生行政部门批准使用的添加剂，农药（残留）的；价格确定批次订货：乙方每日就《报价表》中所供货物的价格向甲方电话确认，该价格为当日新发地批发市场牌价的价格乘以供货商的下浮比率后的价格。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8、无论甲方所购买的食品无论多少，乙方应无条件为甲方送货。</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甲方按月用转帐或支票方式支付，以甲方实际购买的种类及数量据实核算。乙方必须提供详细的物品销售清单与甲方的收货单核对，无误后，由乙方出据收款收据（或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第五条：突发食品卫生事件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第六条：违约责任乙方延误交货时间，向甲方支付违约金为延误批次货物总价的10%。乙方违反本协议规定造成甲方人员伤害的，向甲方支付违约金5万元人民币并赔偿甲方人员损失。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1、本协议由双方代表于年月日签定，自签定之日起生效。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 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2026-08-01T15:36:13+08:00</dcterms:created>
  <dcterms:modified xsi:type="dcterms:W3CDTF">2026-08-01T15:36:13+08:00</dcterms:modified>
</cp:coreProperties>
</file>

<file path=docProps/custom.xml><?xml version="1.0" encoding="utf-8"?>
<Properties xmlns="http://schemas.openxmlformats.org/officeDocument/2006/custom-properties" xmlns:vt="http://schemas.openxmlformats.org/officeDocument/2006/docPropsVTypes"/>
</file>