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最新餐厅供货合同书 餐厅购货合同(三篇)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餐厅供货合同书 餐厅购货合同一（以下简称甲方）供方：（以下简称乙方）甲乙双方自愿本着诚信互惠原则，发展长期合作的关系，特立本合约书约定条款如下，谨供遵循。第一条商品质量1、乙方所提供的商品应符合国家规定标准及法律(食品安全法)、法令规定的标...</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餐厅购货合同二</w:t>
      </w:r>
    </w:p>
    <w:p>
      <w:pPr>
        <w:ind w:left="0" w:right="0" w:firstLine="560"/>
        <w:spacing w:before="450" w:after="450" w:line="312" w:lineRule="auto"/>
      </w:pPr>
      <w:r>
        <w:rPr>
          <w:rFonts w:ascii="宋体" w:hAnsi="宋体" w:eastAsia="宋体" w:cs="宋体"/>
          <w:color w:val="000"/>
          <w:sz w:val="28"/>
          <w:szCs w:val="28"/>
        </w:rPr>
        <w:t xml:space="preserve">供货方： （以下简称甲方）购买方： （以下简称乙方）甲方与乙方进行商品交易的任何相关程序为达到双方平等、互利、合法、公平的交易原则，经双方友好协商，签署如下协议：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2026-04-21T00:39:23+08:00</dcterms:created>
  <dcterms:modified xsi:type="dcterms:W3CDTF">2026-04-21T00:39:23+08:00</dcterms:modified>
</cp:coreProperties>
</file>

<file path=docProps/custom.xml><?xml version="1.0" encoding="utf-8"?>
<Properties xmlns="http://schemas.openxmlformats.org/officeDocument/2006/custom-properties" xmlns:vt="http://schemas.openxmlformats.org/officeDocument/2006/docPropsVTypes"/>
</file>