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牡丹供货合同范本(必备3篇)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牡丹供货合同范本1甲方：乙方：甲、乙双方经过友好协商，并根据《民法典》，就买卖花草苗木事宜达成本如下协议：一、花草苗木内容1.甲方按照乙方提出的要求，提供如下花草苗木：2.双方应依据《民法典》及有关法规对苗木花草根叶进行严格审查，如不符合有...</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双方同意花草苗木采取先送货后付费的\'原则，甲方应在__年_月_日前将上述苗木一次性送给乙方，乙方在苗木货到一周内付款给甲方，总付款额是人民币：。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1、供苗时间、地方：甲方于20__年__月__日至__月__日向乙方提供上述苗木。具体交货日期由乙方在上述时间段内自行确定，但须提前三天通知甲方。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