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2025年材料供货标准合同 材料供货合同协议(优质三篇)</w:t>
      </w:r>
      <w:bookmarkEnd w:id="1"/>
    </w:p>
    <w:p>
      <w:pPr>
        <w:jc w:val="center"/>
        <w:spacing w:before="0" w:after="450"/>
      </w:pPr>
      <w:r>
        <w:rPr>
          <w:rFonts w:ascii="Arial" w:hAnsi="Arial" w:eastAsia="Arial" w:cs="Arial"/>
          <w:color w:val="999999"/>
          <w:sz w:val="20"/>
          <w:szCs w:val="20"/>
        </w:rPr>
        <w:t xml:space="preserve">来源：网络  作者：空山新雨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材料供货标准合同 材料供货合同协议一法定代表人:住所地:乙方:法定代表人:住所地:甲、乙双方经友好平等协商，就有限公司供货一事，自愿订立本合同，以资双方共同遵照执行。第一条 甲方供给乙方钢材一批,约吨,钢材确保质量,产地不限。单价按现行市场...</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 材料供货合同协议一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 材料供货合同协议二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甲、乙双方本着《民法典》及有关法规的规定，经友好协商，达成如下条款，以资双方共同遵守：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3.包装要求：货物的包装须满足易碎物品的运输、搬运要求，并贴合乙方标准包装，包装费含在产品报价中。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贴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日内向甲方提出书面异议，甲方将在7个工作日内对乙方提出的异议给予书面解释，如产品不贴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1.合同变更：甲乙双方均无权单方变更合同规定资料，如需变更，应由双方协商确定后进行。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2.本合同双方签字后生效，凡因本协议引起的调解、诉讼、双方连带职责人均同意以____市地方法院仲裁为主。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3.未尽事宜，双方能够补充协议的方式予以补充，补充协议与本合同具有同等法律效力。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____日期：日期</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 材料供货合同协议三</w:t>
      </w:r>
    </w:p>
    <w:p>
      <w:pPr>
        <w:ind w:left="0" w:right="0" w:firstLine="560"/>
        <w:spacing w:before="450" w:after="450" w:line="312" w:lineRule="auto"/>
      </w:pPr>
      <w:r>
        <w:rPr>
          <w:rFonts w:ascii="宋体" w:hAnsi="宋体" w:eastAsia="宋体" w:cs="宋体"/>
          <w:color w:val="000"/>
          <w:sz w:val="28"/>
          <w:szCs w:val="28"/>
        </w:rPr>
        <w:t xml:space="preserve">甲方(供方)：____________________乙方(需方)：____________________甲、乙双方本着《民法典》及有关法规的规定，经友好协商，达成如下条款，以资双方共同遵守：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一、定货明细乙方向甲方购买以下常规产品：__________注：__________________________________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乙方在收货当日对产品的数量、品种、型号、质量如发现有与国家标准及已经确定的样品不相符时，应于____日内向甲方提出书面异议，甲方将在_____个工作日内对乙方提出的异议给予书面解释，如产品不符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2.本合同双方签字后生效，凡因本协议引起的39;调解、诉讼、双方连带责任人均同意以____市地方法院仲裁为主。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甲方(签名)：_______________乙方(签名)：______________地址：_____________________地址：____日期：________年____月____日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2026-09-17T03:20:43+08:00</dcterms:created>
  <dcterms:modified xsi:type="dcterms:W3CDTF">2026-09-17T03:20:43+08:00</dcterms:modified>
</cp:coreProperties>
</file>

<file path=docProps/custom.xml><?xml version="1.0" encoding="utf-8"?>
<Properties xmlns="http://schemas.openxmlformats.org/officeDocument/2006/custom-properties" xmlns:vt="http://schemas.openxmlformats.org/officeDocument/2006/docPropsVTypes"/>
</file>