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家庭佣人劳务合同(16篇)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家庭佣人劳务合同一身份证号码：___________ 身份证号码：______________由于____________(甲方)有雇用母婴护理员(简称月嫂)方面的需求，____________(乙方)愿意为甲方提供“月嫂”服务，并承诺为甲...</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家庭佣人劳务合同一</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家庭佣人劳务合同二</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家庭佣人劳务合同三</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家庭佣人劳务合同四</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家庭佣人劳务合同八</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家庭佣人劳务合同九</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家庭佣人劳务合同篇十一</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