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评委劳务合同范本(精选4篇)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评委劳务合同范本1甲方：________________乙方：________________本规范书适用于___________（甲方）为_______________项目提供常规仪表成套设备。___________（甲方）根据_____...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被委托单位（以下简称乙方）：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甲乙双方根据《_合同法（技术服务合同）》和《安阳市优质结构工程评审管理办法》及有关规定精神，签订本合同，并共同遵守。</w:t>
      </w:r>
    </w:p>
    <w:p>
      <w:pPr>
        <w:ind w:left="0" w:right="0" w:firstLine="560"/>
        <w:spacing w:before="450" w:after="450" w:line="312" w:lineRule="auto"/>
      </w:pPr>
      <w:r>
        <w:rPr>
          <w:rFonts w:ascii="宋体" w:hAnsi="宋体" w:eastAsia="宋体" w:cs="宋体"/>
          <w:color w:val="000"/>
          <w:sz w:val="28"/>
          <w:szCs w:val="28"/>
        </w:rPr>
        <w:t xml:space="preserve">（一）项目：申报安阳市优质结构工程的检查、组织评审</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建筑面积或规模：</w:t>
      </w:r>
    </w:p>
    <w:p>
      <w:pPr>
        <w:ind w:left="0" w:right="0" w:firstLine="560"/>
        <w:spacing w:before="450" w:after="450" w:line="312" w:lineRule="auto"/>
      </w:pPr>
      <w:r>
        <w:rPr>
          <w:rFonts w:ascii="宋体" w:hAnsi="宋体" w:eastAsia="宋体" w:cs="宋体"/>
          <w:color w:val="000"/>
          <w:sz w:val="28"/>
          <w:szCs w:val="28"/>
        </w:rPr>
        <w:t xml:space="preserve">结构类型：砖混结构</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（三）技术服务内容、范围和要求</w:t>
      </w:r>
    </w:p>
    <w:p>
      <w:pPr>
        <w:ind w:left="0" w:right="0" w:firstLine="560"/>
        <w:spacing w:before="450" w:after="450" w:line="312" w:lineRule="auto"/>
      </w:pPr>
      <w:r>
        <w:rPr>
          <w:rFonts w:ascii="宋体" w:hAnsi="宋体" w:eastAsia="宋体" w:cs="宋体"/>
          <w:color w:val="000"/>
          <w:sz w:val="28"/>
          <w:szCs w:val="28"/>
        </w:rPr>
        <w:t xml:space="preserve">（1）乙方对甲方申报工程的申报资料进行初审；</w:t>
      </w:r>
    </w:p>
    <w:p>
      <w:pPr>
        <w:ind w:left="0" w:right="0" w:firstLine="560"/>
        <w:spacing w:before="450" w:after="450" w:line="312" w:lineRule="auto"/>
      </w:pPr>
      <w:r>
        <w:rPr>
          <w:rFonts w:ascii="宋体" w:hAnsi="宋体" w:eastAsia="宋体" w:cs="宋体"/>
          <w:color w:val="000"/>
          <w:sz w:val="28"/>
          <w:szCs w:val="28"/>
        </w:rPr>
        <w:t xml:space="preserve">（2）组织有关专家对所申报工程进行复查，提出复查意见；</w:t>
      </w:r>
    </w:p>
    <w:p>
      <w:pPr>
        <w:ind w:left="0" w:right="0" w:firstLine="560"/>
        <w:spacing w:before="450" w:after="450" w:line="312" w:lineRule="auto"/>
      </w:pPr>
      <w:r>
        <w:rPr>
          <w:rFonts w:ascii="宋体" w:hAnsi="宋体" w:eastAsia="宋体" w:cs="宋体"/>
          <w:color w:val="000"/>
          <w:sz w:val="28"/>
          <w:szCs w:val="28"/>
        </w:rPr>
        <w:t xml:space="preserve">（3）按照“安阳市优质结构工程评审管理办法”对每次复查情况打分。</w:t>
      </w:r>
    </w:p>
    <w:p>
      <w:pPr>
        <w:ind w:left="0" w:right="0" w:firstLine="560"/>
        <w:spacing w:before="450" w:after="450" w:line="312" w:lineRule="auto"/>
      </w:pPr>
      <w:r>
        <w:rPr>
          <w:rFonts w:ascii="宋体" w:hAnsi="宋体" w:eastAsia="宋体" w:cs="宋体"/>
          <w:color w:val="000"/>
          <w:sz w:val="28"/>
          <w:szCs w:val="28"/>
        </w:rPr>
        <w:t xml:space="preserve">（4）向评委会提供评审材料，组织评审委员会对符合评审条件的工程进行评审；</w:t>
      </w:r>
    </w:p>
    <w:p>
      <w:pPr>
        <w:ind w:left="0" w:right="0" w:firstLine="560"/>
        <w:spacing w:before="450" w:after="450" w:line="312" w:lineRule="auto"/>
      </w:pPr>
      <w:r>
        <w:rPr>
          <w:rFonts w:ascii="宋体" w:hAnsi="宋体" w:eastAsia="宋体" w:cs="宋体"/>
          <w:color w:val="000"/>
          <w:sz w:val="28"/>
          <w:szCs w:val="28"/>
        </w:rPr>
        <w:t xml:space="preserve">（5）在媒体上对评审通过的工程进行公示。</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a)市区申报工程直接到协会申报，县区工程由当地质量监督站推荐；</w:t>
      </w:r>
    </w:p>
    <w:p>
      <w:pPr>
        <w:ind w:left="0" w:right="0" w:firstLine="560"/>
        <w:spacing w:before="450" w:after="450" w:line="312" w:lineRule="auto"/>
      </w:pPr>
      <w:r>
        <w:rPr>
          <w:rFonts w:ascii="宋体" w:hAnsi="宋体" w:eastAsia="宋体" w:cs="宋体"/>
          <w:color w:val="000"/>
          <w:sz w:val="28"/>
          <w:szCs w:val="28"/>
        </w:rPr>
        <w:t xml:space="preserve">b)按要求如实提供工程申报资料（申报表和申报资料）；</w:t>
      </w:r>
    </w:p>
    <w:p>
      <w:pPr>
        <w:ind w:left="0" w:right="0" w:firstLine="560"/>
        <w:spacing w:before="450" w:after="450" w:line="312" w:lineRule="auto"/>
      </w:pPr>
      <w:r>
        <w:rPr>
          <w:rFonts w:ascii="宋体" w:hAnsi="宋体" w:eastAsia="宋体" w:cs="宋体"/>
          <w:color w:val="000"/>
          <w:sz w:val="28"/>
          <w:szCs w:val="28"/>
        </w:rPr>
        <w:t xml:space="preserve">c)配合乙方组织的专家组完成申报工程复查工作；</w:t>
      </w:r>
    </w:p>
    <w:p>
      <w:pPr>
        <w:ind w:left="0" w:right="0" w:firstLine="560"/>
        <w:spacing w:before="450" w:after="450" w:line="312" w:lineRule="auto"/>
      </w:pPr>
      <w:r>
        <w:rPr>
          <w:rFonts w:ascii="宋体" w:hAnsi="宋体" w:eastAsia="宋体" w:cs="宋体"/>
          <w:color w:val="000"/>
          <w:sz w:val="28"/>
          <w:szCs w:val="28"/>
        </w:rPr>
        <w:t xml:space="preserve">d)按要求如实提供评审资料（包含实物照片）；</w:t>
      </w:r>
    </w:p>
    <w:p>
      <w:pPr>
        <w:ind w:left="0" w:right="0" w:firstLine="560"/>
        <w:spacing w:before="450" w:after="450" w:line="312" w:lineRule="auto"/>
      </w:pPr>
      <w:r>
        <w:rPr>
          <w:rFonts w:ascii="宋体" w:hAnsi="宋体" w:eastAsia="宋体" w:cs="宋体"/>
          <w:color w:val="000"/>
          <w:sz w:val="28"/>
          <w:szCs w:val="28"/>
        </w:rPr>
        <w:t xml:space="preserve">e)有权要求乙方提供申报过程中的必要咨询服务。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a)对申报工程资料进行严格、认真的初审，对申报资料中欠详尽部分向甲方提供补充完善意见；</w:t>
      </w:r>
    </w:p>
    <w:p>
      <w:pPr>
        <w:ind w:left="0" w:right="0" w:firstLine="560"/>
        <w:spacing w:before="450" w:after="450" w:line="312" w:lineRule="auto"/>
      </w:pPr>
      <w:r>
        <w:rPr>
          <w:rFonts w:ascii="宋体" w:hAnsi="宋体" w:eastAsia="宋体" w:cs="宋体"/>
          <w:color w:val="000"/>
          <w:sz w:val="28"/>
          <w:szCs w:val="28"/>
        </w:rPr>
        <w:t xml:space="preserve">b）组织有关专家组成专家组对受理申报工程进行复查，包括技术资料审查和工程实物复查，并提出复查意见；</w:t>
      </w:r>
    </w:p>
    <w:p>
      <w:pPr>
        <w:ind w:left="0" w:right="0" w:firstLine="560"/>
        <w:spacing w:before="450" w:after="450" w:line="312" w:lineRule="auto"/>
      </w:pPr>
      <w:r>
        <w:rPr>
          <w:rFonts w:ascii="宋体" w:hAnsi="宋体" w:eastAsia="宋体" w:cs="宋体"/>
          <w:color w:val="000"/>
          <w:sz w:val="28"/>
          <w:szCs w:val="28"/>
        </w:rPr>
        <w:t xml:space="preserve">c)向市优质结构工程评审委员会提供申报工程的有关申报、初审文字、音像资料及工程复查文字意见。</w:t>
      </w:r>
    </w:p>
    <w:p>
      <w:pPr>
        <w:ind w:left="0" w:right="0" w:firstLine="560"/>
        <w:spacing w:before="450" w:after="450" w:line="312" w:lineRule="auto"/>
      </w:pPr>
      <w:r>
        <w:rPr>
          <w:rFonts w:ascii="宋体" w:hAnsi="宋体" w:eastAsia="宋体" w:cs="宋体"/>
          <w:color w:val="000"/>
          <w:sz w:val="28"/>
          <w:szCs w:val="28"/>
        </w:rPr>
        <w:t xml:space="preserve">向评审委员会会议提供全程服务。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甲方在报送申报工程资料时需一次性支付乙方技术服务费，其计费标准按申报工程的面积收取，_____元/m。</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申报工程受理后，若在复查过程中发现甲方在有关资料中有弄虚作假行为或工程质量存在质量安全隐患而被取消评审资格者并予以通报，技术服务费不予返还。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（八）本合同自甲乙双方签字日起生效。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评委劳务合同范本4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三、服务费用的计算及支付：甲方按￥1200元/年的标准向乙方支付费用，采用先用后付的方式，每季度支付一次。硬件维修费等其它不固定的费用则在当次服务结束后立即结清；四、其他补充：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2026-06-18T23:54:05+08:00</dcterms:created>
  <dcterms:modified xsi:type="dcterms:W3CDTF">2026-06-18T23:54:05+08:00</dcterms:modified>
</cp:coreProperties>
</file>

<file path=docProps/custom.xml><?xml version="1.0" encoding="utf-8"?>
<Properties xmlns="http://schemas.openxmlformats.org/officeDocument/2006/custom-properties" xmlns:vt="http://schemas.openxmlformats.org/officeDocument/2006/docPropsVTypes"/>
</file>