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简易个人劳务合同范本</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个人劳务合同范本5篇随着法律观念的日渐普及，合同的重要性日趋明显，合同在生活中的使用越来越广泛，它可以保护民事法律关系。下面是小编精心推荐的简易个人劳务合同范本，仅供参考，欢迎阅读！简易个人劳务合同范本1甲方：法定代表人：注册地址：乙方...</w:t>
      </w:r>
    </w:p>
    <w:p>
      <w:pPr>
        <w:ind w:left="0" w:right="0" w:firstLine="560"/>
        <w:spacing w:before="450" w:after="450" w:line="312" w:lineRule="auto"/>
      </w:pPr>
      <w:r>
        <w:rPr>
          <w:rFonts w:ascii="宋体" w:hAnsi="宋体" w:eastAsia="宋体" w:cs="宋体"/>
          <w:color w:val="000"/>
          <w:sz w:val="28"/>
          <w:szCs w:val="28"/>
        </w:rPr>
        <w:t xml:space="preserve">简易个人劳务合同范本5篇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随着法律观念的日渐普及，合同的重要性日趋明显，合同在生活中的使用越来越广泛，它可以保护民事法律关系。下面是小编精心推荐的简易个人劳务合同范本，仅供参考，欢迎阅读！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本合同于______年____月____日生效，其中试用期至______年____月_____日止。</w:t>
      </w:r>
    </w:p>
    <w:p>
      <w:pPr>
        <w:ind w:left="0" w:right="0" w:firstLine="560"/>
        <w:spacing w:before="450" w:after="450" w:line="312" w:lineRule="auto"/>
      </w:pPr>
      <w:r>
        <w:rPr>
          <w:rFonts w:ascii="宋体" w:hAnsi="宋体" w:eastAsia="宋体" w:cs="宋体"/>
          <w:color w:val="000"/>
          <w:sz w:val="28"/>
          <w:szCs w:val="28"/>
        </w:rPr>
        <w:t xml:space="preserve">本合同于______年____月____日终止。合同期限为：______年。</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乙方同意根据甲方工作需要，担任岗位(工种)工作，当乙方经考核不胜任目前岗位工作时，甲方可以将乙方的工作岗位调整为______________。</w:t>
      </w:r>
    </w:p>
    <w:p>
      <w:pPr>
        <w:ind w:left="0" w:right="0" w:firstLine="560"/>
        <w:spacing w:before="450" w:after="450" w:line="312" w:lineRule="auto"/>
      </w:pPr>
      <w:r>
        <w:rPr>
          <w:rFonts w:ascii="宋体" w:hAnsi="宋体" w:eastAsia="宋体" w:cs="宋体"/>
          <w:color w:val="000"/>
          <w:sz w:val="28"/>
          <w:szCs w:val="28"/>
        </w:rPr>
        <w:t xml:space="preserve">乙方工作地点为甲方在市的工作场所、出差地;当甲方在地区开拓业务时，同时可以是地区的办公场所与出差地。</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乙方工作应达到甲方规定的岗位职责标准，包括但不限于以下工作内容：</w:t>
      </w:r>
    </w:p>
    <w:p>
      <w:pPr>
        <w:ind w:left="0" w:right="0" w:firstLine="560"/>
        <w:spacing w:before="450" w:after="450" w:line="312" w:lineRule="auto"/>
      </w:pPr>
      <w:r>
        <w:rPr>
          <w:rFonts w:ascii="宋体" w:hAnsi="宋体" w:eastAsia="宋体" w:cs="宋体"/>
          <w:color w:val="000"/>
          <w:sz w:val="28"/>
          <w:szCs w:val="28"/>
        </w:rPr>
        <w:t xml:space="preserve">1、乙方应按照国家统一会计制度的规定，进行会计核算。包括审核原始凭证，填制记账凭证，登记会计账簿，编制会计报表等，并负责妥善保管好甲方的相关财务单据，原始凭证和资料等;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3、定期向税务机关提供税务资料，负责纳税申报及税务年检等工作;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4、必须按照国家会计制度的要求为甲方从事会计代理记账工作及按规定为企业、公司代理办证、照登记等业务。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执行标准工时制，乙方每日工作时间_____小时，每周工作_____小时。休息休假按法律规定实行。</w:t>
      </w:r>
    </w:p>
    <w:p>
      <w:pPr>
        <w:ind w:left="0" w:right="0" w:firstLine="560"/>
        <w:spacing w:before="450" w:after="450" w:line="312" w:lineRule="auto"/>
      </w:pPr>
      <w:r>
        <w:rPr>
          <w:rFonts w:ascii="宋体" w:hAnsi="宋体" w:eastAsia="宋体" w:cs="宋体"/>
          <w:color w:val="000"/>
          <w:sz w:val="28"/>
          <w:szCs w:val="28"/>
        </w:rPr>
        <w:t xml:space="preserve">第五条 乙方需要加班的，由部门主管根据生产需要提出书面申请，报核准，负责考勤、稽核工作。</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甲方每月日以货币形式支付乙方上月基本工资，每月日以货币形式支付乙方上月奖金、津贴等。</w:t>
      </w:r>
    </w:p>
    <w:p>
      <w:pPr>
        <w:ind w:left="0" w:right="0" w:firstLine="560"/>
        <w:spacing w:before="450" w:after="450" w:line="312" w:lineRule="auto"/>
      </w:pPr>
      <w:r>
        <w:rPr>
          <w:rFonts w:ascii="宋体" w:hAnsi="宋体" w:eastAsia="宋体" w:cs="宋体"/>
          <w:color w:val="000"/>
          <w:sz w:val="28"/>
          <w:szCs w:val="28"/>
        </w:rPr>
        <w:t xml:space="preserve">乙方在试用期间的工资为：税前___________人民币。</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实行岗位绩效工资制度，乙方工资收入=基本工资+奖金+津贴。甲方根据乙方的工作岗位和实际技术业务水平，确定乙方的月基本工资收入标准为元;乙方奖金与其工作数量、工作质量、服务水平、出勤率等实绩挂钩;津贴按国家和公司的相关规定执行。</w:t>
      </w:r>
    </w:p>
    <w:p>
      <w:pPr>
        <w:ind w:left="0" w:right="0" w:firstLine="560"/>
        <w:spacing w:before="450" w:after="450" w:line="312" w:lineRule="auto"/>
      </w:pPr>
      <w:r>
        <w:rPr>
          <w:rFonts w:ascii="宋体" w:hAnsi="宋体" w:eastAsia="宋体" w:cs="宋体"/>
          <w:color w:val="000"/>
          <w:sz w:val="28"/>
          <w:szCs w:val="28"/>
        </w:rPr>
        <w:t xml:space="preserve">员工基本工资的提高与降低按照甲方制定的员工基本工资定级制度执行，实行级别工资管理。</w:t>
      </w:r>
    </w:p>
    <w:p>
      <w:pPr>
        <w:ind w:left="0" w:right="0" w:firstLine="560"/>
        <w:spacing w:before="450" w:after="450" w:line="312" w:lineRule="auto"/>
      </w:pPr>
      <w:r>
        <w:rPr>
          <w:rFonts w:ascii="宋体" w:hAnsi="宋体" w:eastAsia="宋体" w:cs="宋体"/>
          <w:color w:val="000"/>
          <w:sz w:val="28"/>
          <w:szCs w:val="28"/>
        </w:rPr>
        <w:t xml:space="preserve">第九条 甲方工作任务不足使乙方待工的，甲方支付乙方的月生活费按基本工资执行。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甲乙双方按国家和市的规定参加社会保险。甲方为乙方办理有关社会保险手续。乙方不愿缴纳社保的，甲方可以依法从工资中扣除乙方个人应当缴纳的部分，代为缴纳。</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甲方根据公司发展需要，依法制定规章制度和劳动纪律。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 乙方应遵守甲方规章制度，遵守劳动安全卫生和工作规范;爱护甲方的财产，遵守职业道德;积极参加甲方组织的培训，提高自身素质。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双方因履行本合同发生争议，当事人可以协商解决;协商不成的，依法向劳动争议仲裁委员会申请仲裁。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 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 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 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 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 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 %。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 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第二职业或活动，必须遵守职业道德，保守甲方的商业秘密和知识产权，维护甲方的信誉和利益。乙方在甲方工作期间完成的工作任务(含市场调研、各类策划文本、PPT提案、数据编程、客户资源数据、管理文件等)，其知识产权归甲方所有，乙方在甲方工作期间所有承办各项任务之成果，其所有权全部归甲方所有。甲方各部门所从事的各项业务工作(含市场调研、行销企划、广告策划、媒体企划、SP及PR企划、公司各类数据资讯、网站程序开发、办公文秘、工资级别等各项工作)均具有高度保密性，未经甲方批准乙方不得向甲方外部人员或无关人员透露有关工作内容，或让其翻阅、抄录、复印文件资料，并不得携带任何文件与资料出公司。否则，甲方有权参照甲方相关保密制度对乙方进行严厉查处直至追究法律责任。</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3、乙方因工负伤、患病医疗期满或痊愈后，不能从事原工作被甲方解除聘用合同时，由甲方按国家和省的有关规定发给乙方医疗补助费。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4、乙方患职业病或因工负伤的待遇，因工或因病死亡的丧葬费、一次性抚恤费、供养直系亲属生活困难补助费等均按国家有关法律、法规、规章、政策执行。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5、乙方患病或非因工负伤的待遇、乙方供养直系亲属的相关待遇等均按国家有关法律、法规、规章、政策和甲方依法制定的规定执行。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6、甲方按照甲方制度保障乙方依法享受公休假日、婚丧假等国家法定假日。</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3、乙方在试用期内被证明不符合甲方用人标准或录用条件的，甲方提前三日通知乙方解除合同。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①如无特别约定的，合同签约后15天内员工未能上岗的。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②因乙方未能在30天内提供其被录用的相关资料，至使甲方无法办理录用及社会保险缴纳手续的。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③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④严重违反甲方的劳动纪律、员工手册或规章制度。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⑤严重失职、营私舞弊给甲方利益造成5000元(含)以上重大损害的。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⑥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⑦乙方系特种作业人员的，因其自身原因违章作业或造成物损5千元以上事故的，除给予经济处罚或处分外，甲方还可以随时解除合同。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⑧乙方同时与其他用人单位建立劳动关系，对完成甲方的工作任务造成严重影响达损失5000元以上的，或者经甲方提出，拒不改正的。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⑨乙方被依法追究刑事责任、劳动教养、公安机关收容教育的。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⑩乙方向甲方辞职或者经协商被甲方解除聘用的。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⑾乙方以欺诈、胁迫的手段或者乘人之危，使甲方在违背真实意思的情况下订立或者变更合同的。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⑿法律法规规定的其他情形。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5、乙方有下列情形之一的甲方可以解除合同，辞退乙方，但应提前三十日以书面形式通知乙方： ①乙方患病或非因工负伤，医疗期满后不能从事原工作，也不能从事甲方另行安排的其它工作的。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③甲方因兼并、分立、合资、转(改)制、企业转产、技术革新、经营方式调整等客观情况发生重大变化或乙方的服务、工作岗位消失，致使合同无法履行的。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④甲方的生产经营发生严重困难的。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⑤依据合同本条第2款规定不能就变更合同达成协议的。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6、凡有下列情形之一，乙方可以解除合同：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②甲方违反合同规定，未足额及时支付乙方劳动报酬的。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③甲方违反合同规定，未依法缴纳社会保险的。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④甲方违反合同规定，未提供相应劳动保护和劳动条件的。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⑤甲方的规章制度违反法律、法规的规定，损害劳动者权益的。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⑥甲方强令冒险作业、违章指挥强迫乙方劳动的。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⑦乙方提前三十天向甲方提出辞职。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7、乙方有下列情形之一的，甲方不得依照合同本条第2款的规定解除合同：</w:t>
      </w:r>
    </w:p>
    <w:p>
      <w:pPr>
        <w:ind w:left="0" w:right="0" w:firstLine="560"/>
        <w:spacing w:before="450" w:after="450" w:line="312" w:lineRule="auto"/>
      </w:pPr>
      <w:r>
        <w:rPr>
          <w:rFonts w:ascii="宋体" w:hAnsi="宋体" w:eastAsia="宋体" w:cs="宋体"/>
          <w:color w:val="000"/>
          <w:sz w:val="28"/>
          <w:szCs w:val="28"/>
        </w:rPr>
        <w:t xml:space="preserve">①从事接触职业病危害作业的劳动者未进行离岗前职业健康检查，或者疑似职业病病人在诊断或者医学观察期间的。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②在本单位患职业病或者因工负伤并被确认丧失或者部分丧失劳动能力的。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⑥ 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①合同期满且双方不能就相同劳动条件的续签达成一致的。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②当事人约定的终止条件出现，如已确认乙方完成了某一项工作任务的。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③甲方破产、解散、被吊销营业执照、责令关闭或者被撤销的。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④乙方享受基本养老待遇、退休、宣告死亡、宣告失踪、死亡的。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⑤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⑥乙方应征入伍或者履行国家规定的其他法定义务的。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⑦法律法规规定的其他情形。</w:t>
      </w:r>
    </w:p>
    <w:p>
      <w:pPr>
        <w:ind w:left="0" w:right="0" w:firstLine="560"/>
        <w:spacing w:before="450" w:after="450" w:line="312" w:lineRule="auto"/>
      </w:pPr>
      <w:r>
        <w:rPr>
          <w:rFonts w:ascii="宋体" w:hAnsi="宋体" w:eastAsia="宋体" w:cs="宋体"/>
          <w:color w:val="000"/>
          <w:sz w:val="28"/>
          <w:szCs w:val="28"/>
        </w:rPr>
        <w:t xml:space="preserve">9、合同期满或者当事人约定的合同终止条件出现，乙方有合同本条第7款所规定情形之一的，同时不属于本条第4款约定的，合同顺延至相应情形消失。经甲、乙双方协商一致，本合同可以解除。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简易个人劳务合同范本3</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2026-04-21T02:07:23+08:00</dcterms:created>
  <dcterms:modified xsi:type="dcterms:W3CDTF">2026-04-21T02:07:23+08:00</dcterms:modified>
</cp:coreProperties>
</file>

<file path=docProps/custom.xml><?xml version="1.0" encoding="utf-8"?>
<Properties xmlns="http://schemas.openxmlformats.org/officeDocument/2006/custom-properties" xmlns:vt="http://schemas.openxmlformats.org/officeDocument/2006/docPropsVTypes"/>
</file>