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2025年道路施工劳务合同范本</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　　甲方：____________________　　乙方：____________________　　根据《中华人民共和国合同法》、《中华人民共和国建筑法》及其它相关法律和行政法规的准则，甲方将_______...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　　第一条　合同文件 　　作为本协议的附件，下列文件与本协议共同组成合同文件，并与本协议具有同等效力： 　　1．本项目施工技术规范、技术交底、作业指导书、图纸； 　　2．本项目工程质量检查、验收标准； 　　3．本项目施工安全标准； 　　4．本项目施工组织设计； 　　5．本项目施工进度计划（含节点计划）； 　　7．业主、监理和甲方的文件； 　　8．甲乙双方的补充协议、会议纪要、。</w:t>
      </w:r>
    </w:p>
    <w:p>
      <w:pPr>
        <w:ind w:left="0" w:right="0" w:firstLine="560"/>
        <w:spacing w:before="450" w:after="450" w:line="312" w:lineRule="auto"/>
      </w:pPr>
      <w:r>
        <w:rPr>
          <w:rFonts w:ascii="宋体" w:hAnsi="宋体" w:eastAsia="宋体" w:cs="宋体"/>
          <w:color w:val="000"/>
          <w:sz w:val="28"/>
          <w:szCs w:val="28"/>
        </w:rPr>
        <w:t xml:space="preserve">　　第二条　承包单价 　　详见（附件），不调价。</w:t>
      </w:r>
    </w:p>
    <w:p>
      <w:pPr>
        <w:ind w:left="0" w:right="0" w:firstLine="560"/>
        <w:spacing w:before="450" w:after="450" w:line="312" w:lineRule="auto"/>
      </w:pPr>
      <w:r>
        <w:rPr>
          <w:rFonts w:ascii="宋体" w:hAnsi="宋体" w:eastAsia="宋体" w:cs="宋体"/>
          <w:color w:val="000"/>
          <w:sz w:val="28"/>
          <w:szCs w:val="28"/>
        </w:rPr>
        <w:t xml:space="preserve">　　第三条　有关约定 　　1．乙方对甲方负责，承认并严格按照甲方与业主签订的有关质量、安全、技术、环保、文明施工等标准，在甲方下达的施工进度计划（含节点计划）内完成施工。 　　2．计量支付 　　2．1　乙方完成承包的工程项目后，甲方依据乙方完成的合格工程数量和工程量清单（附件1）单价进行计量支付。 　　2．2　乙方应按甲方的施工计划组织施工。若因乙方原因导致施工计划未能完成时，甲方有权向乙方索赔由此而发生的延期赔偿金（赔偿金=____‰×标的额×延期天数）。此偿金限额为任务量总价的____%。同时，甲方有权终止本合同。 　　2．3　本工程不支付工程预付款，乙方应有结算支付前的资金垫付能力。 　　3．工程材料供应 　　3．1　所需主要材料均由乙方负责，需经甲方检验合格方可使用。 　　3．2　因道路堵塞、自然灾害等不可抗拒外力造成材料不能及时到场而影响施工，乙方不得向甲方提出索赔。 　　4．测量、试验、检验等技术工作 　　4．1　甲方根据需要随时进行以书面为主要形式的技术交底、测量。 　　4．2　甲方负责工程试验检验工作，乙方应在甲方监督下配合甲方实验室检验。 　　5．乙方不得转包。否则，甲方有权解除合同。乙方承担由此造成的损失，并向甲方支付本合同总价_____%的违约金。 　　6．隐蔽工程经甲方、监理验收合格后方能进行下道工序施工。 　　7．甲方承包给乙方的单价涵盖了工程施工的全部费用。乙方作为经济实体应履行国家规定的一切社会义务（劳动、医疗、工伤等各种保险、各种税费等）。 　　8．依据《劳动法》，乙方应按时、足额（不低于当地政府公布的最低工资标准）发放员工劳动报酬。甲方有权监督，必要时甲方有权代付（直接将工资发放到乙方员工手中）。 　　9．甲方承包给乙方的单价包含乙方的工伤保险及第三方责任险。故乙方的工伤事故费用及连带费用由乙方全额承担。 　　10．乙方现场施工负责人、技术负责人的变动需经甲方同意，离开工地需向甲方履行请假手续。 　　11．乙方完成工作量(按实体数量计算)由甲方委托代表签认后生效。工程款由甲方技术、安质、物资、合同、财务等部门负责人签认，甲方队长批准后支付。 　　12．甲方有权就乙方的履约能力做出评估，如果乙方无能力履约（特别是质量、工期、安全），甲方有权终止合同，并有权按合同标的总额的_____%向乙方索赔损失。 　　13．本合同签订后，乙方人员、设备必须按的时间进入施工现场。否则，甲方有权解除合同或对乙方违约做出相应处罚（处罚标准由甲方根据乙方违约程度确定，处罚限额为乙方任务量总价的____%）。 　　14．乙方对本工程安全负责，配备必要的安全防护设施，并按照国家有关安全生产法律、行政法规、操作规程办事，服从甲方安全监督和管理，不管何种原因，造成的人身伤亡、机械事故，由乙方承担全部责任，甲方不承担任何责任。 　　15．乙方必须做到现场文明施工和环境保护，包括控制扬尘、降低噪音等一切与此有关的作业，并配备满足工程施工的各种标识、标牌。 　　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　第四条　争议解决 　　若履行合同时发生争议，双方约定以下列方式进行解决： 　　1．和解。双方在自愿要友好的基础上，互相沟通、互相谅解，通过协商解决；　　2．调解。在第三方的主持下，通过第三方的说服、引导、调停的方法解决争议，达成协议；　　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　　第五条　附则 　　1．本合同未尽事宜需双方协商签订补充协议，补充协议与本合同具有同等法律效力。 　　2．本合同经双方签字盖章后生效，至工程竣工交验、结清工程尾款、保修期满后自然失效。 　　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乙方：______________代表人：____________　代表人：____________电话：______________　电话：______________合同订立时间：________年________月______日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2026-09-16T23:02:43+08:00</dcterms:created>
  <dcterms:modified xsi:type="dcterms:W3CDTF">2026-09-16T23:02:43+08:00</dcterms:modified>
</cp:coreProperties>
</file>

<file path=docProps/custom.xml><?xml version="1.0" encoding="utf-8"?>
<Properties xmlns="http://schemas.openxmlformats.org/officeDocument/2006/custom-properties" xmlns:vt="http://schemas.openxmlformats.org/officeDocument/2006/docPropsVTypes"/>
</file>