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2025年建筑安装广告牌工程承包合同书大全(3篇)</w:t>
      </w:r>
      <w:bookmarkEnd w:id="1"/>
    </w:p>
    <w:p>
      <w:pPr>
        <w:jc w:val="center"/>
        <w:spacing w:before="0" w:after="450"/>
      </w:pPr>
      <w:r>
        <w:rPr>
          <w:rFonts w:ascii="Arial" w:hAnsi="Arial" w:eastAsia="Arial" w:cs="Arial"/>
          <w:color w:val="999999"/>
          <w:sz w:val="20"/>
          <w:szCs w:val="20"/>
        </w:rPr>
        <w:t xml:space="preserve">来源：网络  作者：悠然小筑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建筑安装广告牌工程承包合同书一承包人： (以下简称乙方)依照《中华人民共和国合同法》、《中华人民共和国建筑法》及其他有关法律、行政法规的规定，遵循平等、自愿、公平和诚实信用的原则，经甲乙双方共同协商，甲方同意将湖语城二期脚手架工程发包给乙方...</w:t>
      </w:r>
    </w:p>
    <w:p>
      <w:pPr>
        <w:ind w:left="0" w:right="0" w:firstLine="560"/>
        <w:spacing w:before="450" w:after="450" w:line="312" w:lineRule="auto"/>
      </w:pPr>
      <w:r>
        <w:rPr>
          <w:rFonts w:ascii="黑体" w:hAnsi="黑体" w:eastAsia="黑体" w:cs="黑体"/>
          <w:color w:val="000000"/>
          <w:sz w:val="36"/>
          <w:szCs w:val="36"/>
          <w:b w:val="1"/>
          <w:bCs w:val="1"/>
        </w:rPr>
        <w:t xml:space="preserve">建筑安装广告牌工程承包合同书一</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3、施工工期：20_年10月至20_年1月。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4、工程质量标准：脚手架等防护设施符合国家jgj59-20_标准、地方安监部门要求。以中新科技城人才公寓工程为标准。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1、工程质量：按国家jgj59-20_标准进行验收检查验收，如达不到质量标准要求的，甲方有权对乙方进行处罚，由于乙方施工失误发生质量安全等事故，损失费全部由乙方承担。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建筑安装广告牌工程承包合同书二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1.乙方全部制作安装完工后一周内，甲方必须组织正式验收，-2-</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建筑安装广告牌工程承包合同书三</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 先生(____ 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(二) 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 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 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 履约保证金</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他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2026-08-02T23:24:06+08:00</dcterms:created>
  <dcterms:modified xsi:type="dcterms:W3CDTF">2026-08-02T23:24:06+08:00</dcterms:modified>
</cp:coreProperties>
</file>

<file path=docProps/custom.xml><?xml version="1.0" encoding="utf-8"?>
<Properties xmlns="http://schemas.openxmlformats.org/officeDocument/2006/custom-properties" xmlns:vt="http://schemas.openxmlformats.org/officeDocument/2006/docPropsVTypes"/>
</file>