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脚手架工程承包合同纠纷案例(十一篇)</w:t>
      </w:r>
      <w:bookmarkEnd w:id="1"/>
    </w:p>
    <w:p>
      <w:pPr>
        <w:jc w:val="center"/>
        <w:spacing w:before="0" w:after="450"/>
      </w:pPr>
      <w:r>
        <w:rPr>
          <w:rFonts w:ascii="Arial" w:hAnsi="Arial" w:eastAsia="Arial" w:cs="Arial"/>
          <w:color w:val="999999"/>
          <w:sz w:val="20"/>
          <w:szCs w:val="20"/>
        </w:rPr>
        <w:t xml:space="preserve">来源：网络  作者：梦醉花间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承包合同纠纷案例一发包方(乙方)：(以下简称乙方)根据《中华人民共和国合同法》及有关规定，为明确甲方和乙方责、权、利及保证工程顺利进行，双方本着互利互助的原则，经双方协商一致，签订以下合同。一、承包范围1、乙方...</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脚手架工程承包合同纠纷案例一</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脚手架工程承包合同纠纷案例三</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脚手架工程承包合同纠纷案例八</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脚手架工程承包合同纠纷案例篇十一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1.工程名称：云南艺术学院文华学院搬迁扩建(一期)工程</w:t>
      </w:r>
    </w:p>
    <w:p>
      <w:pPr>
        <w:ind w:left="0" w:right="0" w:firstLine="560"/>
        <w:spacing w:before="450" w:after="450" w:line="312" w:lineRule="auto"/>
      </w:pPr>
      <w:r>
        <w:rPr>
          <w:rFonts w:ascii="宋体" w:hAnsi="宋体" w:eastAsia="宋体" w:cs="宋体"/>
          <w:color w:val="000"/>
          <w:sz w:val="28"/>
          <w:szCs w:val="28"/>
        </w:rPr>
        <w:t xml:space="preserve">2.工程地点：昆明市呈贡区七甸工业园区土瓜塘</w:t>
      </w:r>
    </w:p>
    <w:p>
      <w:pPr>
        <w:ind w:left="0" w:right="0" w:firstLine="560"/>
        <w:spacing w:before="450" w:after="450" w:line="312" w:lineRule="auto"/>
      </w:pPr>
      <w:r>
        <w:rPr>
          <w:rFonts w:ascii="宋体" w:hAnsi="宋体" w:eastAsia="宋体" w:cs="宋体"/>
          <w:color w:val="000"/>
          <w:sz w:val="28"/>
          <w:szCs w:val="28"/>
        </w:rPr>
        <w:t xml:space="preserve">3、承包范围：宿舍a、宿舍b、宿舍c、宿舍d、食堂、体育馆、艺术交流中心、公共教学楼、图书馆、美术文产专业楼、戏剧传媒专业楼、实训楼、音乐舞蹈专业楼、报告厅等单位工程。</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1、以包工方式承包给乙方。</w:t>
      </w:r>
    </w:p>
    <w:p>
      <w:pPr>
        <w:ind w:left="0" w:right="0" w:firstLine="560"/>
        <w:spacing w:before="450" w:after="450" w:line="312" w:lineRule="auto"/>
      </w:pPr>
      <w:r>
        <w:rPr>
          <w:rFonts w:ascii="宋体" w:hAnsi="宋体" w:eastAsia="宋体" w:cs="宋体"/>
          <w:color w:val="000"/>
          <w:sz w:val="28"/>
          <w:szCs w:val="28"/>
        </w:rPr>
        <w:t xml:space="preserve">2、乙方负责搭设、拆除外脚手架体、挂、拆安全网、铺设固定层脚手板，钢管架体拉绳索、楼层防护及楼梯防护、井架周边防护等工作。</w:t>
      </w:r>
    </w:p>
    <w:p>
      <w:pPr>
        <w:ind w:left="0" w:right="0" w:firstLine="560"/>
        <w:spacing w:before="450" w:after="450" w:line="312" w:lineRule="auto"/>
      </w:pPr>
      <w:r>
        <w:rPr>
          <w:rFonts w:ascii="宋体" w:hAnsi="宋体" w:eastAsia="宋体" w:cs="宋体"/>
          <w:color w:val="000"/>
          <w:sz w:val="28"/>
          <w:szCs w:val="28"/>
        </w:rPr>
        <w:t xml:space="preserve">3、上人楼梯、卸料平台及安全通道的搭拆及挂、拆安全网的全部工作。</w:t>
      </w:r>
    </w:p>
    <w:p>
      <w:pPr>
        <w:ind w:left="0" w:right="0" w:firstLine="560"/>
        <w:spacing w:before="450" w:after="450" w:line="312" w:lineRule="auto"/>
      </w:pPr>
      <w:r>
        <w:rPr>
          <w:rFonts w:ascii="宋体" w:hAnsi="宋体" w:eastAsia="宋体" w:cs="宋体"/>
          <w:color w:val="000"/>
          <w:sz w:val="28"/>
          <w:szCs w:val="28"/>
        </w:rPr>
        <w:t xml:space="preserve">4、混凝土搅拌机防护棚，施工现场的防护架等。</w:t>
      </w:r>
    </w:p>
    <w:p>
      <w:pPr>
        <w:ind w:left="0" w:right="0" w:firstLine="560"/>
        <w:spacing w:before="450" w:after="450" w:line="312" w:lineRule="auto"/>
      </w:pPr>
      <w:r>
        <w:rPr>
          <w:rFonts w:ascii="宋体" w:hAnsi="宋体" w:eastAsia="宋体" w:cs="宋体"/>
          <w:color w:val="000"/>
          <w:sz w:val="28"/>
          <w:szCs w:val="28"/>
        </w:rPr>
        <w:t xml:space="preserve">三、承包单价及计算方式</w:t>
      </w:r>
    </w:p>
    <w:p>
      <w:pPr>
        <w:ind w:left="0" w:right="0" w:firstLine="560"/>
        <w:spacing w:before="450" w:after="450" w:line="312" w:lineRule="auto"/>
      </w:pPr>
      <w:r>
        <w:rPr>
          <w:rFonts w:ascii="宋体" w:hAnsi="宋体" w:eastAsia="宋体" w:cs="宋体"/>
          <w:color w:val="000"/>
          <w:sz w:val="28"/>
          <w:szCs w:val="28"/>
        </w:rPr>
        <w:t xml:space="preserve">按建筑面积承包每平方米10元，建筑面积计算以20xx版定额规则计算。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3、外墙脚手架的搭设、拆除、安全网的挂设、拆除，脚手架的铺设、拆除必须符合国家有关外架的安全规范规定，并满足使用要求。</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1、乙方人员进入施工现场，必须遵守有关安全安全规章制度及相关规范要求。</w:t>
      </w:r>
    </w:p>
    <w:p>
      <w:pPr>
        <w:ind w:left="0" w:right="0" w:firstLine="560"/>
        <w:spacing w:before="450" w:after="450" w:line="312" w:lineRule="auto"/>
      </w:pPr>
      <w:r>
        <w:rPr>
          <w:rFonts w:ascii="宋体" w:hAnsi="宋体" w:eastAsia="宋体" w:cs="宋体"/>
          <w:color w:val="000"/>
          <w:sz w:val="28"/>
          <w:szCs w:val="28"/>
        </w:rPr>
        <w:t xml:space="preserve">2、操作人员必须有从事架子工的长期经验及架子工上岗证，必须持证上岗。</w:t>
      </w:r>
    </w:p>
    <w:p>
      <w:pPr>
        <w:ind w:left="0" w:right="0" w:firstLine="560"/>
        <w:spacing w:before="450" w:after="450" w:line="312" w:lineRule="auto"/>
      </w:pPr>
      <w:r>
        <w:rPr>
          <w:rFonts w:ascii="宋体" w:hAnsi="宋体" w:eastAsia="宋体" w:cs="宋体"/>
          <w:color w:val="000"/>
          <w:sz w:val="28"/>
          <w:szCs w:val="28"/>
        </w:rPr>
        <w:t xml:space="preserve">3、施工过程中因乙方违反操作规程发生的安全事故均由乙方承担一切责任。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4、脚手架搭设过程中乙方必须派相关安全人员进行全程监管及值守。</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宿舍楼a、b、c、d及公共教学楼15天;食堂一层2天，二至三层根据工程主体进度;其它单位工程根据主体工程进度。</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每月25日前将所施工工程量报项目部审核，根据审核量及价款在次月25日前支付施工完成工程劳务价款的60%，在单位工程完工后支付至工程价款的80%，工程竣工验收后贰个月内支付至工程价款的90%,余款待甲方与建设方工程结算审定后叁个月内支付至已完工程劳务价款的95%，剩余5%终验后贰年付清。</w:t>
      </w:r>
    </w:p>
    <w:p>
      <w:pPr>
        <w:ind w:left="0" w:right="0" w:firstLine="560"/>
        <w:spacing w:before="450" w:after="450" w:line="312" w:lineRule="auto"/>
      </w:pPr>
      <w:r>
        <w:rPr>
          <w:rFonts w:ascii="宋体" w:hAnsi="宋体" w:eastAsia="宋体" w:cs="宋体"/>
          <w:color w:val="000"/>
          <w:sz w:val="28"/>
          <w:szCs w:val="28"/>
        </w:rPr>
        <w:t xml:space="preserve">2、结算手续：定额核算员填报结算单，质量员、工长、施工员、安全员、材料员、预算员签字，由总工审核，报项目经理审批后由分管领导签字后发放工资。</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七、本合同未尽事宜，由甲乙双方在施工过程中友好协商解决。如发生违约或协商不能解决的事宜时，向呈贡区法院提起诉讼。</w:t>
      </w:r>
    </w:p>
    <w:p>
      <w:pPr>
        <w:ind w:left="0" w:right="0" w:firstLine="560"/>
        <w:spacing w:before="450" w:after="450" w:line="312" w:lineRule="auto"/>
      </w:pPr>
      <w:r>
        <w:rPr>
          <w:rFonts w:ascii="宋体" w:hAnsi="宋体" w:eastAsia="宋体" w:cs="宋体"/>
          <w:color w:val="000"/>
          <w:sz w:val="28"/>
          <w:szCs w:val="28"/>
        </w:rPr>
        <w:t xml:space="preserve">九、本合同一式伍份，甲方叁份，乙方贰份。本合同经双方签字、盖章后生效，待全部工程交工验收、工程款结清后自然失效。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2026-04-28T21:27:13+08:00</dcterms:created>
  <dcterms:modified xsi:type="dcterms:W3CDTF">2026-04-28T21:27:13+08:00</dcterms:modified>
</cp:coreProperties>
</file>

<file path=docProps/custom.xml><?xml version="1.0" encoding="utf-8"?>
<Properties xmlns="http://schemas.openxmlformats.org/officeDocument/2006/custom-properties" xmlns:vt="http://schemas.openxmlformats.org/officeDocument/2006/docPropsVTypes"/>
</file>