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最新酒店厨房主管聘用合同 幼儿园厨房工作人员聘用合同(三篇)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酒店厨房主管聘用合同 幼儿园厨房工作人员聘用合同一乙方：根据劳动局、民政局及烹饪协会的有关法规条文，经甲、乙双方友好协商一致同意签订本协议，以供共同信守执行。一、甲方将座落于 市(县区)地段 的厨房承包给乙方做全面管理工作，(其中包括厨房杀...</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 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幼儿园厨房工作人员聘用合同三</w:t>
      </w:r>
    </w:p>
    <w:p>
      <w:pPr>
        <w:ind w:left="0" w:right="0" w:firstLine="560"/>
        <w:spacing w:before="450" w:after="450" w:line="312" w:lineRule="auto"/>
      </w:pPr>
      <w:r>
        <w:rPr>
          <w:rFonts w:ascii="宋体" w:hAnsi="宋体" w:eastAsia="宋体" w:cs="宋体"/>
          <w:color w:val="000"/>
          <w:sz w:val="28"/>
          <w:szCs w:val="28"/>
        </w:rPr>
        <w:t xml:space="preserve">发包方(以下简称甲方): 老挝三江有限公司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 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 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 (4)___________________________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 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2026-04-29T03:01:39+08:00</dcterms:created>
  <dcterms:modified xsi:type="dcterms:W3CDTF">2026-04-29T03:01:39+08:00</dcterms:modified>
</cp:coreProperties>
</file>

<file path=docProps/custom.xml><?xml version="1.0" encoding="utf-8"?>
<Properties xmlns="http://schemas.openxmlformats.org/officeDocument/2006/custom-properties" xmlns:vt="http://schemas.openxmlformats.org/officeDocument/2006/docPropsVTypes"/>
</file>