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无产权房屋转让合同协议书</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一、本合同根据《中华人民共和国合同法》，由嘉兴市规划与建设局、嘉兴市工商行政管理局制订。 二、本合同适用于单位自管房或个人私房（包括房改房）转让。 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一、本合同根据《中华人民共和国合同法》，由嘉兴市规划与建设局、嘉兴市工商行政管理局制订。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四、本合同中买卖双方委托房地产中介公司代理的，需与代理公司另外签定委托代理合同。委托个人代理并由代理人签定合同的，应提供经公证的委托书。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 ]中的内容为并列的选择项，须根据实际情况选择打“√”。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接受。</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八、本合同条款由嘉兴市规划与建设局、嘉兴市工商行政管理局负责解释。</w:t>
      </w:r>
    </w:p>
    <w:p>
      <w:pPr>
        <w:ind w:left="0" w:right="0" w:firstLine="560"/>
        <w:spacing w:before="450" w:after="450" w:line="312" w:lineRule="auto"/>
      </w:pPr>
      <w:r>
        <w:rPr>
          <w:rFonts w:ascii="宋体" w:hAnsi="宋体" w:eastAsia="宋体" w:cs="宋体"/>
          <w:color w:val="000"/>
          <w:sz w:val="28"/>
          <w:szCs w:val="28"/>
        </w:rPr>
        <w:t xml:space="preserve">嘉兴市房屋转让合同（示范文本）</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 该套房屋转让价格为[人民币] [ 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 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 ）方式支付房款：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 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 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 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第七条 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 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 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 [_______________仲裁委员会]仲裁。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 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2026-10-06T11:45:58+08:00</dcterms:created>
  <dcterms:modified xsi:type="dcterms:W3CDTF">2026-10-06T11:45:58+08:00</dcterms:modified>
</cp:coreProperties>
</file>

<file path=docProps/custom.xml><?xml version="1.0" encoding="utf-8"?>
<Properties xmlns="http://schemas.openxmlformats.org/officeDocument/2006/custom-properties" xmlns:vt="http://schemas.openxmlformats.org/officeDocument/2006/docPropsVTypes"/>
</file>