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门面库房转让合同(9篇)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门面库房转让合同一顶让方(乙方)：____________身份证号码：____________________________房东(丙方)：______________身份证号码：____________________________甲、...</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二、租赁期从20xx年7 月20日起至年月日止，共计年。租赁期满后乙方在同等条件下可优先续租。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甲、乙双方经友好协商，就装修及设备转让事宜达成以下协议：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甲方将位于重庆市渝中区长江二路16号负1层1号康德糖果盒平街二楼内属于自己的装修及设备转让给乙方。乙方向甲方支付转让费600000元（大写：陆拾万元整）。转让明细见附表。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三、转让金支付方式：</w:t>
      </w:r>
    </w:p>
    <w:p>
      <w:pPr>
        <w:ind w:left="0" w:right="0" w:firstLine="560"/>
        <w:spacing w:before="450" w:after="450" w:line="312" w:lineRule="auto"/>
      </w:pPr>
      <w:r>
        <w:rPr>
          <w:rFonts w:ascii="宋体" w:hAnsi="宋体" w:eastAsia="宋体" w:cs="宋体"/>
          <w:color w:val="000"/>
          <w:sz w:val="28"/>
          <w:szCs w:val="28"/>
        </w:rPr>
        <w:t xml:space="preserve">（1）乙方于本协议签订之日向甲方支付定金1200元（大写：壹拾二万元整）。</w:t>
      </w:r>
    </w:p>
    <w:p>
      <w:pPr>
        <w:ind w:left="0" w:right="0" w:firstLine="560"/>
        <w:spacing w:before="450" w:after="450" w:line="312" w:lineRule="auto"/>
      </w:pPr>
      <w:r>
        <w:rPr>
          <w:rFonts w:ascii="宋体" w:hAnsi="宋体" w:eastAsia="宋体" w:cs="宋体"/>
          <w:color w:val="000"/>
          <w:sz w:val="28"/>
          <w:szCs w:val="28"/>
        </w:rPr>
        <w:t xml:space="preserve">（2） 年 月 日正式交接之日，乙方向甲方支付转让费450000元（大写：肆拾伍万元整）。</w:t>
      </w:r>
    </w:p>
    <w:p>
      <w:pPr>
        <w:ind w:left="0" w:right="0" w:firstLine="560"/>
        <w:spacing w:before="450" w:after="450" w:line="312" w:lineRule="auto"/>
      </w:pPr>
      <w:r>
        <w:rPr>
          <w:rFonts w:ascii="宋体" w:hAnsi="宋体" w:eastAsia="宋体" w:cs="宋体"/>
          <w:color w:val="000"/>
          <w:sz w:val="28"/>
          <w:szCs w:val="28"/>
        </w:rPr>
        <w:t xml:space="preserve">（3） 年 月 日 乙方支付甲方转让费尾款30000元（大写：叁万元整）。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甲方应按时将场地交由乙方，逾期一天按转让费的千分之一的标准向乙方支付违约金。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乙方应按时向甲方支付转让费，逾期一天按转让费的千分之一的标准向甲方支付违约金。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五、本协议发生的争议，由双方协商解决，协商不成的，依法向人民法院起诉。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门面库房转让合同五</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门面库房转让合同六</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一、丙方同意甲方将自己位于___________街/路_____号的店铺转让给乙方使用，建筑面积为__________平方米，并保证乙方同等享有甲方在原有房屋租赁合同中所享有的权利与义务。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年_____月_____日止，月租为__________元人民币。店铺交给乙方后，乙方同意替代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六、乙方逾期交付转让金，除甲方交铺日期相应顺延外，乙方每日向甲方支付违约金，逾期30日的，甲方有权解除合同，乙方按转让费的____%向甲方支付违约金。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七、甲方应于收到转让费三日内将店铺转让给乙方使用，否则甲方每日向乙方支付违约金，逾期30日的，乙方有权解除合同，甲方按转让费的____%向甲方支付违约金，并承担乙方因此而造成的一切损失。甲方应保证丙方同意甲方转让店铺，如由于甲方原因导致丙方或甲方自己中途收回店铺，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八、如因自然灾害等不可抗力因素导致乙方经营受损的与甲方无关，但因国家征用拆迁店铺，有关补偿归乙方。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还全部转让费，赔还乙方接手该店铺的装修损失费，并支付转让费的____%的违约金。如果合同签订之后政府明令拆迁店铺，或者市政建设（如修、扩路、建天桥、立交桥、修地铁等）导致乙方难以经营，乙方有权解除合同，甲方退还剩余租期的转让费，押金仍归乙方或甲方。</w:t>
      </w:r>
    </w:p>
    <w:p>
      <w:pPr>
        <w:ind w:left="0" w:right="0" w:firstLine="560"/>
        <w:spacing w:before="450" w:after="450" w:line="312" w:lineRule="auto"/>
      </w:pPr>
      <w:r>
        <w:rPr>
          <w:rFonts w:ascii="宋体" w:hAnsi="宋体" w:eastAsia="宋体" w:cs="宋体"/>
          <w:color w:val="000"/>
          <w:sz w:val="28"/>
          <w:szCs w:val="28"/>
        </w:rPr>
        <w:t xml:space="preserve">十、在每年营业执照有效期届满时仍未办妥年审手续，乙方有权解除合同，甲方应退回全部转让费，赔偿装修、添置设备损失费，并支付转让费的_____%的违约金。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门面库房转让合同九</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2026-06-18T23:43:19+08:00</dcterms:created>
  <dcterms:modified xsi:type="dcterms:W3CDTF">2026-06-18T23:43:19+08:00</dcterms:modified>
</cp:coreProperties>
</file>

<file path=docProps/custom.xml><?xml version="1.0" encoding="utf-8"?>
<Properties xmlns="http://schemas.openxmlformats.org/officeDocument/2006/custom-properties" xmlns:vt="http://schemas.openxmlformats.org/officeDocument/2006/docPropsVTypes"/>
</file>