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最新沿街商铺转让合同(三篇)</w:t>
      </w:r>
      <w:bookmarkEnd w:id="1"/>
    </w:p>
    <w:p>
      <w:pPr>
        <w:jc w:val="center"/>
        <w:spacing w:before="0" w:after="450"/>
      </w:pPr>
      <w:r>
        <w:rPr>
          <w:rFonts w:ascii="Arial" w:hAnsi="Arial" w:eastAsia="Arial" w:cs="Arial"/>
          <w:color w:val="999999"/>
          <w:sz w:val="20"/>
          <w:szCs w:val="20"/>
        </w:rPr>
        <w:t xml:space="preserve">来源：网络  作者：紫芸轻舞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沿街商铺转让合同一接收人(以下简称乙方)，双方兹就营业转让事宜，订立本合同，条件如下：一、转让标的甲方愿将独资设立，坐落 路 号的 店铺，转让予乙方经营。二、本店转让价格及其计算标准1、店铺全部器具，存货作价人民币 万元。器具及存货另列清册...</w:t>
      </w:r>
    </w:p>
    <w:p>
      <w:pPr>
        <w:ind w:left="0" w:right="0" w:firstLine="560"/>
        <w:spacing w:before="450" w:after="450" w:line="312" w:lineRule="auto"/>
      </w:pPr>
      <w:r>
        <w:rPr>
          <w:rFonts w:ascii="黑体" w:hAnsi="黑体" w:eastAsia="黑体" w:cs="黑体"/>
          <w:color w:val="000000"/>
          <w:sz w:val="36"/>
          <w:szCs w:val="36"/>
          <w:b w:val="1"/>
          <w:bCs w:val="1"/>
        </w:rPr>
        <w:t xml:space="preserve">沿街商铺转让合同一</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沿街商铺转让合同二</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 年 月 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第三条，付款方式分两次付款，第一次付款时间为 年 月 日，金额 第二次付款时间为 年 月 日，金额 。</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 元整，(小写： 元整)上述费用不包括甲方交给乙方再转付给丙方的押金，第三条所述相关费用，甲方不得向乙方索取任何其他费用。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沿街商铺转让合同三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受让方：身份证号码：</w:t>
      </w:r>
    </w:p>
    <w:p>
      <w:pPr>
        <w:ind w:left="0" w:right="0" w:firstLine="560"/>
        <w:spacing w:before="450" w:after="450" w:line="312" w:lineRule="auto"/>
      </w:pPr>
      <w:r>
        <w:rPr>
          <w:rFonts w:ascii="宋体" w:hAnsi="宋体" w:eastAsia="宋体" w:cs="宋体"/>
          <w:color w:val="000"/>
          <w:sz w:val="28"/>
          <w:szCs w:val="28"/>
        </w:rPr>
        <w:t xml:space="preserve">房东：身份证号码：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一、丙方同意甲方将自己位于的店铺转让给乙方继续经营、使用，建筑面积为平方米，租期自______20__年日。租期届满前一个月，双方协商是否续租。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二、丙方与甲方已签订的租赁合同双方已与________年____月____日协商解除。丙方与乙方约定，租金为每月人民币元，按月支付，水费和电费由乙方自行承担。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四、甲方加盟取得的相应权利应自本协议签订之日起由乙方取得，甲方应全面地告知乙方因加盟而产生的权利与义务，并应协助乙方与办理好相关变更手续。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六、乙方一次性向甲方支付转让费共计人民币元，上述费用包括第三条所述的装修、装饰、设备及其他相关费用，此外甲方不得再向乙方索取任何其他费用。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宋体" w:hAnsi="宋体" w:eastAsia="宋体" w:cs="宋体"/>
          <w:color w:val="000"/>
          <w:sz w:val="28"/>
          <w:szCs w:val="28"/>
        </w:rPr>
        <w:t xml:space="preserve">丙方签字：____日期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2026-08-09T18:03:56+08:00</dcterms:created>
  <dcterms:modified xsi:type="dcterms:W3CDTF">2026-08-09T18:03:56+08:00</dcterms:modified>
</cp:coreProperties>
</file>

<file path=docProps/custom.xml><?xml version="1.0" encoding="utf-8"?>
<Properties xmlns="http://schemas.openxmlformats.org/officeDocument/2006/custom-properties" xmlns:vt="http://schemas.openxmlformats.org/officeDocument/2006/docPropsVTypes"/>
</file>