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最新门面房屋转让合同协议书(3篇)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门面房屋转让合同协议书一转让方(以下简称甲方)：________ 身份证号：________________受让方(以下简称乙方)：________ 身份证号：________________经自愿协商达成一致，甲方将自己合法拥有的一座房屋...</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门面房屋转让合同协议书一</w:t>
      </w:r>
    </w:p>
    <w:p>
      <w:pPr>
        <w:ind w:left="0" w:right="0" w:firstLine="560"/>
        <w:spacing w:before="450" w:after="450" w:line="312" w:lineRule="auto"/>
      </w:pPr>
      <w:r>
        <w:rPr>
          <w:rFonts w:ascii="宋体" w:hAnsi="宋体" w:eastAsia="宋体" w:cs="宋体"/>
          <w:color w:val="000"/>
          <w:sz w:val="28"/>
          <w:szCs w:val="28"/>
        </w:rPr>
        <w:t xml:space="preserve">转让方(以下简称甲方)：________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________转让房屋(以下简称该房屋)位于________镇____街____号，东自墙隔空隙至____屋;南自墙至街道;西自墙隔空隙至____屋;北自墙至街道。使用面积____平方米(包括卧室、客厅、天井、厨房、阳台、及其附属设施)。____</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____元(大写____元整);剩余房款____元(大写____元整)在甲方将房屋产权证办理到乙方名下后，在交付乙方房产证同时由乙方全部支付。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门面房屋转让合同协议书二</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2026-02-07T08:29:08+08:00</dcterms:created>
  <dcterms:modified xsi:type="dcterms:W3CDTF">2026-02-07T08:29:08+08:00</dcterms:modified>
</cp:coreProperties>
</file>

<file path=docProps/custom.xml><?xml version="1.0" encoding="utf-8"?>
<Properties xmlns="http://schemas.openxmlformats.org/officeDocument/2006/custom-properties" xmlns:vt="http://schemas.openxmlformats.org/officeDocument/2006/docPropsVTypes"/>
</file>