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房屋转让合同正规版本(6篇)</w:t>
      </w:r>
      <w:bookmarkEnd w:id="1"/>
    </w:p>
    <w:p>
      <w:pPr>
        <w:jc w:val="center"/>
        <w:spacing w:before="0" w:after="450"/>
      </w:pPr>
      <w:r>
        <w:rPr>
          <w:rFonts w:ascii="Arial" w:hAnsi="Arial" w:eastAsia="Arial" w:cs="Arial"/>
          <w:color w:val="999999"/>
          <w:sz w:val="20"/>
          <w:szCs w:val="20"/>
        </w:rPr>
        <w:t xml:space="preserve">来源：网络  作者：逝水流年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房屋转让合同 房屋转让合同正规版本一受让人(乙方)_______________甲乙双方经友好协商，就甲方向乙方转让甲方私人房产一事达成以下条款：第一条甲方对产权的声明甲方根据国家规定，已依法取得_____的房屋所有权证书，所有权证书___...</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 房屋转让合同正规版本一</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甲方根据国家规定，已依法取得_____的房屋所有权证书，所有权证书_____房权证(_____)字第____号。甲方为该房屋的现状负全责。该房屋的结构为砖混结构，使用面积为____平方米(不含柴棚)。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1、乙方应在签订时，支付相当于总房款的_____的定金。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_____个工作日内，将乙方的已付款(不计利息)返还乙方，但购房定金归甲方所有。甲方中途悔约，应书面通知乙方，并自悔约之日起_____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2、乙方如未按本协议第五条款规定的时间付款，甲方对乙方的逾期应付款有权追究违约利息。每逾期一天，乙方应支付甲方所应付房款的_____‰作为滞纳金，逾期超过_____天，即视乙方违约，定金不予返还。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3、甲方应在获得全部房款后7个工作日内将房屋搬空，每逾期一天，甲方应按乙方已付房款的_____‰向乙方付滞纳金，逾期超过_____天，即视甲方违约，乙方可要求法院强制执行。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年_____月_____日抵押贷款_____元整，贷款期限为叁年，至_____年_____月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 房屋转让合同正规版本二</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南宁市路号经济适用住房一套(含附属物，按甲方预开发商签订的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南宁市_________小区_________栋_________单元_________号房，房屋户型为三室两厅一卫，该房屋建筑面积约为为_________㎡(最终以房产证为准)，房屋结构、方位、内部装修、设计及交房时间、办理产权证时间等以甲方与开发商签订的约定为准。</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1、甲方所购房屋单价为_________元/㎡，总价为_________元整，甲方同意按照此单价和总价转让给乙方。该房应缴纳的超标面积差价款_________元由乙方承担。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四、办理过户手续约定</w:t>
      </w:r>
    </w:p>
    <w:p>
      <w:pPr>
        <w:ind w:left="0" w:right="0" w:firstLine="560"/>
        <w:spacing w:before="450" w:after="450" w:line="312" w:lineRule="auto"/>
      </w:pPr>
      <w:r>
        <w:rPr>
          <w:rFonts w:ascii="宋体" w:hAnsi="宋体" w:eastAsia="宋体" w:cs="宋体"/>
          <w:color w:val="000"/>
          <w:sz w:val="28"/>
          <w:szCs w:val="28"/>
        </w:rPr>
        <w:t xml:space="preserve">甲方应按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5、房产过户给乙方后三年内，乙方再向外转让该房产的，同等条件下，甲方有优先购买权。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60日仍未履行的，乙方有权解除本协议，甲方应向乙方退回交纳的所有款项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6、乙方不能按照本协议约定支付甲方指标转让费的，每逾期一日，按照房屋总价款每日千分之一向甲方支付违约金，超过约定期限达60日仍未履行的，甲方有权解除本协议，没收乙方所交款项。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7、双方应诚信履行本协议，任何一方违反本协议约定，经指出不能及时纠正，导致另一方权益受到侵害的，应向守约方支付违约金20万元。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 房屋转让合同正规版本三</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甲方根据国家规定，已依法取得_____的房屋所有权证书，所有权证书_____房权证(_____)字第____号。甲方为该房屋的现状负全责。该房屋的结构为砖混结构，使用面积为____平方米(不含柴棚)。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1、乙方应在签订时，支付相当于总房款的_____的定金。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_____个工作日内，将乙方的已付款(不计利息)返还乙方，但购房定金归甲方所有。甲方中途悔约，应书面通知乙方，并自悔约之日起_____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2、乙方如未按本协议第五条款规定的时间付款，甲方对乙方的逾期应付款有权追究违约利息。每逾期一天，乙方应支付甲方所应付房款的_____‰作为滞纳金，逾期超过_____天，即视乙方违约，定金不予返还。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3、甲方应在获得全部房款后7个工作日内将房屋搬空，每逾期一天，甲方应按乙方已付房款的_____‰向乙方付滞纳金，逾期超过_____天，即视甲方违约，乙方可要求法院强制执行。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年_____月_____日抵押贷款_____元整，贷款期限为叁年，至_____年_____月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 房屋转让合同正规版本四</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南宁市路号经济适用住房一套(含附属物，按甲方预开发商签订的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南宁市_________小区_________栋_________单元_________号房，房屋户型为三室两厅一卫，该房屋建筑面积约为为_________㎡(最终以房产证为准)，房屋结构、方位、内部装修、设计及交房时间、办理产权证时间等以甲方与开发商签订的约定为准。</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1、甲方所购房屋单价为_________元/㎡，总价为_________元整，甲方同意按照此单价和总价转让给乙方。该房应缴纳的超标面积差价款_________元由乙方承担。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四、办理过户手续约定</w:t>
      </w:r>
    </w:p>
    <w:p>
      <w:pPr>
        <w:ind w:left="0" w:right="0" w:firstLine="560"/>
        <w:spacing w:before="450" w:after="450" w:line="312" w:lineRule="auto"/>
      </w:pPr>
      <w:r>
        <w:rPr>
          <w:rFonts w:ascii="宋体" w:hAnsi="宋体" w:eastAsia="宋体" w:cs="宋体"/>
          <w:color w:val="000"/>
          <w:sz w:val="28"/>
          <w:szCs w:val="28"/>
        </w:rPr>
        <w:t xml:space="preserve">甲方应按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5、房产过户给乙方后三年内，乙方再向外转让该房产的，同等条件下，甲方有优先购买权。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60日仍未履行的，乙方有权解除本协议，甲方应向乙方退回交纳的所有款项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6、乙方不能按照本协议约定支付甲方指标转让费的，每逾期一日，按照房屋总价款每日千分之一向甲方支付违约金，超过约定期限达60日仍未履行的，甲方有权解除本协议，没收乙方所交款项。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7、双方应诚信履行本协议，任何一方违反本协议约定，经指出不能及时纠正，导致另一方权益受到侵害的，应向守约方支付违约金20万元。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 房屋转让合同正规版本五</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转让房屋(以下简称该房屋)位于____市____区_______小区_____号楼_____层_____室，建筑面积____平方米。房屋为框架结构、水、电、供暖等设施齐备且具备正常使用功能。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由乙方向甲方预先支付购房定金____万元后，由甲方将该房屋购房手续办理到乙方名下。当日，乙方将剩余房款一次支付甲方。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 房屋转让合同正规版本六</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转让房屋(以下简称该房屋)位于____市____区_______小区_____号楼_____层_____室，建筑面积____平方米。房屋为框架结构、水、电、供暖等设施齐备且具备正常使用功能。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由乙方向甲方预先支付购房定金____万元后，由甲方将该房屋购房手续办理到乙方名下。当日，乙方将剩余房款一次支付甲方。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2026-11-08T08:07:50+08:00</dcterms:created>
  <dcterms:modified xsi:type="dcterms:W3CDTF">2026-11-08T08:07:50+08:00</dcterms:modified>
</cp:coreProperties>
</file>

<file path=docProps/custom.xml><?xml version="1.0" encoding="utf-8"?>
<Properties xmlns="http://schemas.openxmlformats.org/officeDocument/2006/custom-properties" xmlns:vt="http://schemas.openxmlformats.org/officeDocument/2006/docPropsVTypes"/>
</file>