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青岛红葡萄酒代理合同范本(优选6篇)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青岛红葡萄酒代理合同范本1甲方：乙方：甲、乙双方经协商，就甲方授权乙方从事甲方所有的二手车销售代理事宜达成一致，签订本合同：一、 甲方授权乙方为甲方的二手车销售代理。二、 甲方须向乙方无偿提供甲方的销售资质(营业执照，税务登记证，组织机构代...</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授权代理合同范本精选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青岛红葡萄酒代理合同范本2</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现因市场发展需要，经双方协商一致，甲方同意授权乙方作为甲方地区总代理商(不含香港、澳门、台湾)，销售地域为 范围内(不含香港、澳门、台湾)。并约定以下条款互相遵守：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0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四、甲方责任与权益：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五、乙方责任与权益：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青岛红葡萄酒代理合同范本3</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经中粮长城葡萄酒授权，郑州市二七区鑫龙保真酒业商行拥有以下产品河南省总代理权，公司本着“共同拥有品牌、保护品牌、发展品牌”的经营理念, 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 代理产品与供应价格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甲方授权乙方取得上述系列葡萄酒授权代理产品的代理期为壹年，即自合同生效之日起至_______年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乙方应于本合同签订之日起_五_日内(以货款到达甲方帐户的日期为准)完成首次进货，首次进货金额不得低于人民币(大写)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乙方所代理产品，单品年销量不得低于万元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A. 乙方完成人民币形式，按照乙方进货额的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B. 乙方完成人民币 万元年销售额时，无违规、低价倾销、窜货等行为，甲方将以补货形式，按照乙方进货额的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C. 乙方完成人民币 三十 万元年销售额时，无违规、低价倾销、窜货等行为，甲方将以补货形式，按照乙方进货额的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A. 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B. 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C. 乙方有售假行为。</w:t>
      </w:r>
    </w:p>
    <w:p>
      <w:pPr>
        <w:ind w:left="0" w:right="0" w:firstLine="560"/>
        <w:spacing w:before="450" w:after="450" w:line="312" w:lineRule="auto"/>
      </w:pPr>
      <w:r>
        <w:rPr>
          <w:rFonts w:ascii="宋体" w:hAnsi="宋体" w:eastAsia="宋体" w:cs="宋体"/>
          <w:color w:val="000"/>
          <w:sz w:val="28"/>
          <w:szCs w:val="28"/>
        </w:rPr>
        <w:t xml:space="preserve">D. 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甲乙双方遵循自愿、公平、合法、诚信的原则，本着互惠互利、共同发展的宗旨，根据《^v^合同法》，就乙方在^v^境内所有市场经销甲方产品事宜签定本合同。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 4、 根据乙方所报销售计划，按期满足乙方的货源供应。 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 8、保证乙方的独家代理权，不得向除乙方之外的任何一方直接或间接提供本产品。如有客户向甲方打电话订货及咨询相关事宜，须协助客户了解乙方的通讯地址、电话号码等。 9、 甲方不得在任何未经乙方代理销售的产品中使用与乙方设计相同或类似的内外包装盒。 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11、负责本产品在^v^境内所有市场销售。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 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 20、乙方凭甲方成品药质量检验报告单验收，验收后须向甲方提供收货数量回执。 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27、遵照本合同，双方有一方违约，按照首年销量的百分之五十的货款承担违约责任，未尽事宜一律按《^v^经济合同法》的有关规定执行。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 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青岛红葡萄酒代理合同范本5</w:t>
      </w:r>
    </w:p>
    <w:p>
      <w:pPr>
        <w:ind w:left="0" w:right="0" w:firstLine="560"/>
        <w:spacing w:before="450" w:after="450" w:line="312" w:lineRule="auto"/>
      </w:pPr>
      <w:r>
        <w:rPr>
          <w:rFonts w:ascii="宋体" w:hAnsi="宋体" w:eastAsia="宋体" w:cs="宋体"/>
          <w:color w:val="000"/>
          <w:sz w:val="28"/>
          <w:szCs w:val="28"/>
        </w:rPr>
        <w:t xml:space="preserve">代理地区编号：</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————————公司是—————————————总代理，现因市场发展需要，经双方协商一致，甲方同意授权乙方作为甲方地区总代理商，销售地域为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&gt;三、甲方责任与权益：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&gt;四、乙方责任与权益：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青岛红葡萄酒代理合同范本6</w:t>
      </w:r>
    </w:p>
    <w:p>
      <w:pPr>
        <w:ind w:left="0" w:right="0" w:firstLine="560"/>
        <w:spacing w:before="450" w:after="450" w:line="312" w:lineRule="auto"/>
      </w:pPr>
      <w:r>
        <w:rPr>
          <w:rFonts w:ascii="宋体" w:hAnsi="宋体" w:eastAsia="宋体" w:cs="宋体"/>
          <w:color w:val="000"/>
          <w:sz w:val="28"/>
          <w:szCs w:val="28"/>
        </w:rPr>
        <w:t xml:space="preserve">托运人(姓名)__________与*民用航空__________航空公司(以下简称承运人)协商空运)__________(货物名称)到__________(到达地名)，特签订本合同，并共同遵守下列条款：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 承运人：___________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葡萄酒服务要求规范 (菁华1篇)（扩展4）</w:t>
      </w:r>
    </w:p>
    <w:p>
      <w:pPr>
        <w:ind w:left="0" w:right="0" w:firstLine="560"/>
        <w:spacing w:before="450" w:after="450" w:line="312" w:lineRule="auto"/>
      </w:pPr>
      <w:r>
        <w:rPr>
          <w:rFonts w:ascii="宋体" w:hAnsi="宋体" w:eastAsia="宋体" w:cs="宋体"/>
          <w:color w:val="000"/>
          <w:sz w:val="28"/>
          <w:szCs w:val="28"/>
        </w:rPr>
        <w:t xml:space="preserve">——葡萄酒代理合同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2026-04-10T13:21:35+08:00</dcterms:created>
  <dcterms:modified xsi:type="dcterms:W3CDTF">2026-04-10T13:21:35+08:00</dcterms:modified>
</cp:coreProperties>
</file>

<file path=docProps/custom.xml><?xml version="1.0" encoding="utf-8"?>
<Properties xmlns="http://schemas.openxmlformats.org/officeDocument/2006/custom-properties" xmlns:vt="http://schemas.openxmlformats.org/officeDocument/2006/docPropsVTypes"/>
</file>