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动态主机代理合同</w:t>
      </w:r>
      <w:bookmarkEnd w:id="1"/>
    </w:p>
    <w:p>
      <w:pPr>
        <w:jc w:val="center"/>
        <w:spacing w:before="0" w:after="450"/>
      </w:pPr>
      <w:r>
        <w:rPr>
          <w:rFonts w:ascii="Arial" w:hAnsi="Arial" w:eastAsia="Arial" w:cs="Arial"/>
          <w:color w:val="999999"/>
          <w:sz w:val="20"/>
          <w:szCs w:val="20"/>
        </w:rPr>
        <w:t xml:space="preserve">来源：网络  作者：夜色温柔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态主机代理合同文章，供大家参考！[小编提示]更多合同范本请点击以下链接:租房合同|劳动合同|租赁合同|劳务合同|用工合同|购销合同|装修合同编号：_________甲方：_________地址：_________邮政编...</w:t>
      </w:r>
    </w:p>
    <w:p>
      <w:pPr>
        <w:ind w:left="0" w:right="0" w:firstLine="560"/>
        <w:spacing w:before="450" w:after="450" w:line="312" w:lineRule="auto"/>
      </w:pPr>
      <w:r>
        <w:rPr>
          <w:rFonts w:ascii="宋体" w:hAnsi="宋体" w:eastAsia="宋体" w:cs="宋体"/>
          <w:color w:val="000"/>
          <w:sz w:val="28"/>
          <w:szCs w:val="28"/>
        </w:rPr>
        <w:t xml:space="preserve">★以下是为大家整理的动态主机代理合同文章，供大家参考！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甲、乙双方经过协商，由甲方代理直接客户_________（以下简称客户）购买乙方在本合同有效期内推出的动态主机服务。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第二条 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3．2 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3．3 在代理期内，甲方有权按照本合同第5．2条中与乙方签订的代理价格从乙方处购买《动态主机》各版本服务帐号。</w:t>
      </w:r>
    </w:p>
    <w:p>
      <w:pPr>
        <w:ind w:left="0" w:right="0" w:firstLine="560"/>
        <w:spacing w:before="450" w:after="450" w:line="312" w:lineRule="auto"/>
      </w:pPr>
      <w:r>
        <w:rPr>
          <w:rFonts w:ascii="宋体" w:hAnsi="宋体" w:eastAsia="宋体" w:cs="宋体"/>
          <w:color w:val="000"/>
          <w:sz w:val="28"/>
          <w:szCs w:val="28"/>
        </w:rPr>
        <w:t xml:space="preserve">3．4 在代理期内，甲方有权对其代理的《动态主机》各版本服务帐号进行自由定价并向用户进行销售。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3．5 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3．6 甲方可以在其公司宣传材料和名片上以及广告内容中使用“_________授权代理商”字样和统一标识，未经正式授权，甲方不得以乙方“办事处”或“总代理”等具有垄断性、排他性和其它未经乙方授权的名义进行广告宣传及商业活动，且不得将_________与甲方作任何实质性联系，其企业名称不得出现“_________”、“_________”等引人误解其为乙方分公司或分支机构的字样。</w:t>
      </w:r>
    </w:p>
    <w:p>
      <w:pPr>
        <w:ind w:left="0" w:right="0" w:firstLine="560"/>
        <w:spacing w:before="450" w:after="450" w:line="312" w:lineRule="auto"/>
      </w:pPr>
      <w:r>
        <w:rPr>
          <w:rFonts w:ascii="宋体" w:hAnsi="宋体" w:eastAsia="宋体" w:cs="宋体"/>
          <w:color w:val="000"/>
          <w:sz w:val="28"/>
          <w:szCs w:val="28"/>
        </w:rPr>
        <w:t xml:space="preserve">3．7 在本合同有效期内，甲方不得和任何与乙方构成商业竞争关系的企业、商业机构或者组织进行相同或类似本合同内容的合作，否则乙方有权随时取消本合同并要求甲方赔偿损失。本合同有效期内及本合同终止或解除后，甲方不向与乙方构成商业竞争关系的企业、商业机构或者组织提供有关乙方业务、商业机密的信息或资料，否则甲方愿意承担相应的责任。</w:t>
      </w:r>
    </w:p>
    <w:p>
      <w:pPr>
        <w:ind w:left="0" w:right="0" w:firstLine="560"/>
        <w:spacing w:before="450" w:after="450" w:line="312" w:lineRule="auto"/>
      </w:pPr>
      <w:r>
        <w:rPr>
          <w:rFonts w:ascii="宋体" w:hAnsi="宋体" w:eastAsia="宋体" w:cs="宋体"/>
          <w:color w:val="000"/>
          <w:sz w:val="28"/>
          <w:szCs w:val="28"/>
        </w:rPr>
        <w:t xml:space="preserve">3．8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3．9 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3．10 甲方可参加乙方定期在该地区举办的代理商免费培训，或获得培训资料和音像资料，代理合同签订后，将获得由乙方颁发的“_________动态主机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3．11 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 乙方在合同有效期内授权甲方为其服务产品动态主机服务在该地区的销售代理；定制代理商编码，将其加入乙方代理栏目中。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4．2 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4．3 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4．4 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4．5 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4．6 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4．7 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4．8 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4．9 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4．10 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4．11 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第五条 代理费用及支付方式</w:t>
      </w:r>
    </w:p>
    <w:p>
      <w:pPr>
        <w:ind w:left="0" w:right="0" w:firstLine="560"/>
        <w:spacing w:before="450" w:after="450" w:line="312" w:lineRule="auto"/>
      </w:pPr>
      <w:r>
        <w:rPr>
          <w:rFonts w:ascii="宋体" w:hAnsi="宋体" w:eastAsia="宋体" w:cs="宋体"/>
          <w:color w:val="000"/>
          <w:sz w:val="28"/>
          <w:szCs w:val="28"/>
        </w:rPr>
        <w:t xml:space="preserve">5．1 本合同关于《动态主机》服务的销售售价即客户端销售价格以及代理商佣金的计算不包含国内、国际域名注册机构所收取的域名注册费用和年费。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5．2 自本合同签订日期一周内，甲方向乙方一次性支付人民币_________元作为代理乙方《动态主机》服务账号所需的预付款。</w:t>
      </w:r>
    </w:p>
    <w:p>
      <w:pPr>
        <w:ind w:left="0" w:right="0" w:firstLine="560"/>
        <w:spacing w:before="450" w:after="450" w:line="312" w:lineRule="auto"/>
      </w:pPr>
      <w:r>
        <w:rPr>
          <w:rFonts w:ascii="宋体" w:hAnsi="宋体" w:eastAsia="宋体" w:cs="宋体"/>
          <w:color w:val="000"/>
          <w:sz w:val="28"/>
          <w:szCs w:val="28"/>
        </w:rPr>
        <w:t xml:space="preserve">5．3 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5．3 乙方按照乙方《动态主机》各版本服务帐号零售价格的_________折给予甲方作为《动态主机》相应版本服务帐号的代理价格。</w:t>
      </w:r>
    </w:p>
    <w:p>
      <w:pPr>
        <w:ind w:left="0" w:right="0" w:firstLine="560"/>
        <w:spacing w:before="450" w:after="450" w:line="312" w:lineRule="auto"/>
      </w:pPr>
      <w:r>
        <w:rPr>
          <w:rFonts w:ascii="宋体" w:hAnsi="宋体" w:eastAsia="宋体" w:cs="宋体"/>
          <w:color w:val="000"/>
          <w:sz w:val="28"/>
          <w:szCs w:val="28"/>
        </w:rPr>
        <w:t xml:space="preserve">5．4 甲方每销售一个《动态主机》服务帐号，乙方则相应在甲方预付款中扣除相应版本《动态主机》服务帐号的代理单价；如果甲方预付款不足以支付甲方销售的《动态主机》服务帐号，则乙方有权不开通甲方销售的《动态主机》服务帐号，直至甲方补足预付款。</w:t>
      </w:r>
    </w:p>
    <w:p>
      <w:pPr>
        <w:ind w:left="0" w:right="0" w:firstLine="560"/>
        <w:spacing w:before="450" w:after="450" w:line="312" w:lineRule="auto"/>
      </w:pPr>
      <w:r>
        <w:rPr>
          <w:rFonts w:ascii="宋体" w:hAnsi="宋体" w:eastAsia="宋体" w:cs="宋体"/>
          <w:color w:val="000"/>
          <w:sz w:val="28"/>
          <w:szCs w:val="28"/>
        </w:rPr>
        <w:t xml:space="preserve">5．5 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第六条 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第七条 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7．1 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7．2 甲方及其职员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7．3 甲方，若与乙方终止、解除本合同后未经乙方书面同意，不以任何方式向他人明示或暗示与乙方之商标、企业名称、域名有任何实质性联系，或者以其他方式明示或暗示自己系乙方代理商。第八条 合同的变更、终止及违约责任</w:t>
      </w:r>
    </w:p>
    <w:p>
      <w:pPr>
        <w:ind w:left="0" w:right="0" w:firstLine="560"/>
        <w:spacing w:before="450" w:after="450" w:line="312" w:lineRule="auto"/>
      </w:pPr>
      <w:r>
        <w:rPr>
          <w:rFonts w:ascii="宋体" w:hAnsi="宋体" w:eastAsia="宋体" w:cs="宋体"/>
          <w:color w:val="000"/>
          <w:sz w:val="28"/>
          <w:szCs w:val="28"/>
        </w:rPr>
        <w:t xml:space="preserve">8．1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8．2 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8．3 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8．4 在8．3之情形下，对方应继续完成当月的财务结算，各自明确责任。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8．5 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8．6 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8．7 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10．3 本合同所称不可抗力、意外事件是指不能预见、不能克服并不能避免且对一方或双方当事人造成重大影响的客观事件，包括但不限于自然灾害如洪水、地震、瘟疫流行或风暴等以及社会事件如战争、*、政府管制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11．3 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11．4 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11．5 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11．6 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2026-04-05T00:42:20+08:00</dcterms:created>
  <dcterms:modified xsi:type="dcterms:W3CDTF">2026-04-05T00:42:20+08:00</dcterms:modified>
</cp:coreProperties>
</file>

<file path=docProps/custom.xml><?xml version="1.0" encoding="utf-8"?>
<Properties xmlns="http://schemas.openxmlformats.org/officeDocument/2006/custom-properties" xmlns:vt="http://schemas.openxmlformats.org/officeDocument/2006/docPropsVTypes"/>
</file>