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[如何登录人人贷]如何办理个人人事代理合同</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宋体" w:hAnsi="宋体" w:eastAsia="宋体" w:cs="宋体"/>
          <w:color w:val="000"/>
          <w:sz w:val="28"/>
          <w:szCs w:val="28"/>
        </w:rPr>
        <w:t xml:space="preserve">　　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如何办理个人人事代理合同</w:t>
      </w:r>
    </w:p>
    <w:p>
      <w:pPr>
        <w:ind w:left="0" w:right="0" w:firstLine="560"/>
        <w:spacing w:before="450" w:after="450" w:line="312" w:lineRule="auto"/>
      </w:pPr>
      <w:r>
        <w:rPr>
          <w:rFonts w:ascii="宋体" w:hAnsi="宋体" w:eastAsia="宋体" w:cs="宋体"/>
          <w:color w:val="000"/>
          <w:sz w:val="28"/>
          <w:szCs w:val="28"/>
        </w:rPr>
        <w:t xml:space="preserve">　　&gt;（一）个人办理人事代理</w:t>
      </w:r>
    </w:p>
    <w:p>
      <w:pPr>
        <w:ind w:left="0" w:right="0" w:firstLine="560"/>
        <w:spacing w:before="450" w:after="450" w:line="312" w:lineRule="auto"/>
      </w:pPr>
      <w:r>
        <w:rPr>
          <w:rFonts w:ascii="宋体" w:hAnsi="宋体" w:eastAsia="宋体" w:cs="宋体"/>
          <w:color w:val="000"/>
          <w:sz w:val="28"/>
          <w:szCs w:val="28"/>
        </w:rPr>
        <w:t xml:space="preserve">　　1、个人向人才交流中心提出书面申请，并提供能证明本人身份的有效证件及其他证明材料。</w:t>
      </w:r>
    </w:p>
    <w:p>
      <w:pPr>
        <w:ind w:left="0" w:right="0" w:firstLine="560"/>
        <w:spacing w:before="450" w:after="450" w:line="312" w:lineRule="auto"/>
      </w:pPr>
      <w:r>
        <w:rPr>
          <w:rFonts w:ascii="宋体" w:hAnsi="宋体" w:eastAsia="宋体" w:cs="宋体"/>
          <w:color w:val="000"/>
          <w:sz w:val="28"/>
          <w:szCs w:val="28"/>
        </w:rPr>
        <w:t xml:space="preserve">　　2、人才交流中心审核委托个人代理的资格。</w:t>
      </w:r>
    </w:p>
    <w:p>
      <w:pPr>
        <w:ind w:left="0" w:right="0" w:firstLine="560"/>
        <w:spacing w:before="450" w:after="450" w:line="312" w:lineRule="auto"/>
      </w:pPr>
      <w:r>
        <w:rPr>
          <w:rFonts w:ascii="宋体" w:hAnsi="宋体" w:eastAsia="宋体" w:cs="宋体"/>
          <w:color w:val="000"/>
          <w:sz w:val="28"/>
          <w:szCs w:val="28"/>
        </w:rPr>
        <w:t xml:space="preserve">　　3、填写《委托人事代理登记表》。</w:t>
      </w:r>
    </w:p>
    <w:p>
      <w:pPr>
        <w:ind w:left="0" w:right="0" w:firstLine="560"/>
        <w:spacing w:before="450" w:after="450" w:line="312" w:lineRule="auto"/>
      </w:pPr>
      <w:r>
        <w:rPr>
          <w:rFonts w:ascii="宋体" w:hAnsi="宋体" w:eastAsia="宋体" w:cs="宋体"/>
          <w:color w:val="000"/>
          <w:sz w:val="28"/>
          <w:szCs w:val="28"/>
        </w:rPr>
        <w:t xml:space="preserve">　　4、委托方和人才交流中心双方代表签订《人事代理合同书》，确立人事代理关系。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5、委托方向人才交流中心移交人事档案并办理有关手续。</w:t>
      </w:r>
    </w:p>
    <w:p>
      <w:pPr>
        <w:ind w:left="0" w:right="0" w:firstLine="560"/>
        <w:spacing w:before="450" w:after="450" w:line="312" w:lineRule="auto"/>
      </w:pPr>
      <w:r>
        <w:rPr>
          <w:rFonts w:ascii="宋体" w:hAnsi="宋体" w:eastAsia="宋体" w:cs="宋体"/>
          <w:color w:val="000"/>
          <w:sz w:val="28"/>
          <w:szCs w:val="28"/>
        </w:rPr>
        <w:t xml:space="preserve">　　（&gt;二）单位办理人事代理</w:t>
      </w:r>
    </w:p>
    <w:p>
      <w:pPr>
        <w:ind w:left="0" w:right="0" w:firstLine="560"/>
        <w:spacing w:before="450" w:after="450" w:line="312" w:lineRule="auto"/>
      </w:pPr>
      <w:r>
        <w:rPr>
          <w:rFonts w:ascii="宋体" w:hAnsi="宋体" w:eastAsia="宋体" w:cs="宋体"/>
          <w:color w:val="000"/>
          <w:sz w:val="28"/>
          <w:szCs w:val="28"/>
        </w:rPr>
        <w:t xml:space="preserve">　　1、委托方向人才交流中心提出书面申请，交相应材料。</w:t>
      </w:r>
    </w:p>
    <w:p>
      <w:pPr>
        <w:ind w:left="0" w:right="0" w:firstLine="560"/>
        <w:spacing w:before="450" w:after="450" w:line="312" w:lineRule="auto"/>
      </w:pPr>
      <w:r>
        <w:rPr>
          <w:rFonts w:ascii="宋体" w:hAnsi="宋体" w:eastAsia="宋体" w:cs="宋体"/>
          <w:color w:val="000"/>
          <w:sz w:val="28"/>
          <w:szCs w:val="28"/>
        </w:rPr>
        <w:t xml:space="preserve">　　2、企业委托的，应当提供加盖发照机关公章（或企业登记专用章）的营业执照（副本）及复印件，法人身份证的复印件。</w:t>
      </w:r>
    </w:p>
    <w:p>
      <w:pPr>
        <w:ind w:left="0" w:right="0" w:firstLine="560"/>
        <w:spacing w:before="450" w:after="450" w:line="312" w:lineRule="auto"/>
      </w:pPr>
      <w:r>
        <w:rPr>
          <w:rFonts w:ascii="宋体" w:hAnsi="宋体" w:eastAsia="宋体" w:cs="宋体"/>
          <w:color w:val="000"/>
          <w:sz w:val="28"/>
          <w:szCs w:val="28"/>
        </w:rPr>
        <w:t xml:space="preserve">　　3、事业单位和民办企业等单位委托的，应当提供事业单位登记证或者该机构成立的有效批准文件及复印件。</w:t>
      </w:r>
    </w:p>
    <w:p>
      <w:pPr>
        <w:ind w:left="0" w:right="0" w:firstLine="560"/>
        <w:spacing w:before="450" w:after="450" w:line="312" w:lineRule="auto"/>
      </w:pPr>
      <w:r>
        <w:rPr>
          <w:rFonts w:ascii="宋体" w:hAnsi="宋体" w:eastAsia="宋体" w:cs="宋体"/>
          <w:color w:val="000"/>
          <w:sz w:val="28"/>
          <w:szCs w:val="28"/>
        </w:rPr>
        <w:t xml:space="preserve">　　4、填写《单位委托人事代理登记表》，编报《委托人事代理人员花名册》，逐人填写《委托人事代理人员登记表》。</w:t>
      </w:r>
    </w:p>
    <w:p>
      <w:pPr>
        <w:ind w:left="0" w:right="0" w:firstLine="560"/>
        <w:spacing w:before="450" w:after="450" w:line="312" w:lineRule="auto"/>
      </w:pPr>
      <w:r>
        <w:rPr>
          <w:rFonts w:ascii="宋体" w:hAnsi="宋体" w:eastAsia="宋体" w:cs="宋体"/>
          <w:color w:val="000"/>
          <w:sz w:val="28"/>
          <w:szCs w:val="28"/>
        </w:rPr>
        <w:t xml:space="preserve">　　5、人才交流中心审核委托代理单位的资格。</w:t>
      </w:r>
    </w:p>
    <w:p>
      <w:pPr>
        <w:ind w:left="0" w:right="0" w:firstLine="560"/>
        <w:spacing w:before="450" w:after="450" w:line="312" w:lineRule="auto"/>
      </w:pPr>
      <w:r>
        <w:rPr>
          <w:rFonts w:ascii="宋体" w:hAnsi="宋体" w:eastAsia="宋体" w:cs="宋体"/>
          <w:color w:val="000"/>
          <w:sz w:val="28"/>
          <w:szCs w:val="28"/>
        </w:rPr>
        <w:t xml:space="preserve">　　6、委托方和人才交流中心双方代表签订《单位委托人事代理合同书》，确立人事代理关系。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7、委托方向人才交流中心移交人事档案并办理相关手续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2026-04-29T01:35:24+08:00</dcterms:created>
  <dcterms:modified xsi:type="dcterms:W3CDTF">2026-04-29T01:35:24+08:00</dcterms:modified>
</cp:coreProperties>
</file>

<file path=docProps/custom.xml><?xml version="1.0" encoding="utf-8"?>
<Properties xmlns="http://schemas.openxmlformats.org/officeDocument/2006/custom-properties" xmlns:vt="http://schemas.openxmlformats.org/officeDocument/2006/docPropsVTypes"/>
</file>