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个人广告合同范本(精选28篇)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广告合同范本1&gt;１．虚假广告的法律责任虚假广告，是指对商品或者服务作虚假宣传的广告。主要表现为以下五种：第一，广告所宣传的商品或者服务的信息本身不存在，即消息虚假；第二，广告宣传的商品或服务并未达到广告中所说的质量或技术标准，即品质虚假...</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个人广告合同范本7</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v^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 方提供广告设计方案（设计方案作为合同附件最终由乙方签字确认方可喷绘施工），在甲方所拥有的、由甲乙双方协定的中山市内发布每周 50 部，共 四 周。电梯资源内进行广告宣传发布，广告发布规格为： 。</w:t>
      </w:r>
    </w:p>
    <w:p>
      <w:pPr>
        <w:ind w:left="0" w:right="0" w:firstLine="560"/>
        <w:spacing w:before="450" w:after="450" w:line="312" w:lineRule="auto"/>
      </w:pPr>
      <w:r>
        <w:rPr>
          <w:rFonts w:ascii="宋体" w:hAnsi="宋体" w:eastAsia="宋体" w:cs="宋体"/>
          <w:color w:val="000"/>
          <w:sz w:val="28"/>
          <w:szCs w:val="28"/>
        </w:rPr>
        <w:t xml:space="preserve">合同单价为人民币￥ 元/梯/面/ 四 周，合同总金额为￥ 元（大写金额：整）。</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协议合作期限为年月 日至 年月 日，广告发布位置详见合同附件。.CoM</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经双方协商以 转账 形式支付广告发布费用，并于合同生效后3个工作日内支付合同总金额的50%作为先期制作费用，其余50%则在首次上画日后7个工作日内以协定方式交付。当乙方以现金或现金支票支付广告发布费用时，应致电甲方财务部（转许小姐）咨询。</w:t>
      </w:r>
    </w:p>
    <w:p>
      <w:pPr>
        <w:ind w:left="0" w:right="0" w:firstLine="560"/>
        <w:spacing w:before="450" w:after="450" w:line="312" w:lineRule="auto"/>
      </w:pPr>
      <w:r>
        <w:rPr>
          <w:rFonts w:ascii="宋体" w:hAnsi="宋体" w:eastAsia="宋体" w:cs="宋体"/>
          <w:color w:val="000"/>
          <w:sz w:val="28"/>
          <w:szCs w:val="28"/>
        </w:rPr>
        <w:t xml:space="preserve">第四条 质量标准及验收条款</w:t>
      </w:r>
    </w:p>
    <w:p>
      <w:pPr>
        <w:ind w:left="0" w:right="0" w:firstLine="560"/>
        <w:spacing w:before="450" w:after="450" w:line="312" w:lineRule="auto"/>
      </w:pPr>
      <w:r>
        <w:rPr>
          <w:rFonts w:ascii="宋体" w:hAnsi="宋体" w:eastAsia="宋体" w:cs="宋体"/>
          <w:color w:val="000"/>
          <w:sz w:val="28"/>
          <w:szCs w:val="28"/>
        </w:rPr>
        <w:t xml:space="preserve">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第五条 双方权利义务及违约责任</w:t>
      </w:r>
    </w:p>
    <w:p>
      <w:pPr>
        <w:ind w:left="0" w:right="0" w:firstLine="560"/>
        <w:spacing w:before="450" w:after="450" w:line="312" w:lineRule="auto"/>
      </w:pPr>
      <w:r>
        <w:rPr>
          <w:rFonts w:ascii="宋体" w:hAnsi="宋体" w:eastAsia="宋体" w:cs="宋体"/>
          <w:color w:val="000"/>
          <w:sz w:val="28"/>
          <w:szCs w:val="28"/>
        </w:rPr>
        <w:t xml:space="preserve">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第六条 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个人广告合同范本16</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四、合同总金额与支付方式：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五、广告的制作及刊发：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个人广告合同范本24</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2026-05-09T22:17:56+08:00</dcterms:created>
  <dcterms:modified xsi:type="dcterms:W3CDTF">2026-05-09T22:17:56+08:00</dcterms:modified>
</cp:coreProperties>
</file>

<file path=docProps/custom.xml><?xml version="1.0" encoding="utf-8"?>
<Properties xmlns="http://schemas.openxmlformats.org/officeDocument/2006/custom-properties" xmlns:vt="http://schemas.openxmlformats.org/officeDocument/2006/docPropsVTypes"/>
</file>