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影院广告合同范本(实用4篇)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影院广告合同范本1合同编号：甲方：______________________ 乙方：______________________ 甲、乙双方根据《_广告法》及有关法律法规和规章规定，本着平等互利的原则，经双方代表共同协商，就乙方承接珠江啤...</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 _______________________________________________________________________电视电台的发布。 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 （￥： ）</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甲方（盖章）：广州珠江啤酒股份有限公司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电话：020－84202599 电话：</w:t>
      </w:r>
    </w:p>
    <w:p>
      <w:pPr>
        <w:ind w:left="0" w:right="0" w:firstLine="560"/>
        <w:spacing w:before="450" w:after="450" w:line="312" w:lineRule="auto"/>
      </w:pPr>
      <w:r>
        <w:rPr>
          <w:rFonts w:ascii="宋体" w:hAnsi="宋体" w:eastAsia="宋体" w:cs="宋体"/>
          <w:color w:val="000"/>
          <w:sz w:val="28"/>
          <w:szCs w:val="28"/>
        </w:rPr>
        <w:t xml:space="preserve">第一联：财务 第二联：业务第三联：统计 第四联：客户</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一、甲方在现在的办公地点内向乙方无偿提供一间约_________平方米的办公室和一部市内分机电话，乙方为甲方代理征集《_________》栏目的随片广告及有关赞助事宜。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栏目的定价征集到广告，广告费全部到甲方账号后甲方支付给乙方该广告费总金额_________％作为广告代理费，乙方为甲方征集到资金赞助的，甲方支付给乙方该赞助金额的_________％作为回报，如征集到实物赞助的，甲方按实物的实际价格计算，支付给乙方_________％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六、在甲方方便的情况下，乙方可以使用甲方的办公设备（如复印机、电脑、会议室、车辆等），甲方作合作记录，由乙方签字认可，并按正常商务费用价格的_________％付给甲方，每月结算一次。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七、甲、乙双方根据本协议的合作期限以《_________》栏目广告合作结束为限。如因特殊原因造成《_________》栏目合作的终止，甲、乙双方有关本协议的合作事宜自动终止，甲方收回一切权利。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三、乙方不得损害上海兆妍广告策划有限公司的信誉，不允许用弄虚作假等不法手段欺骗客户牟取暴利。乙方与客户发生的经济纠纷与*方无关。如乙方出现上述行为，*方有权取消其代理资格，并</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a、本合同成立之时，先支付总费用的_________％，计_________元整。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c、自第二年始，应于该年_________月_________日之前付清该年年设置费的\'金额。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2026-04-01T19:05:26+08:00</dcterms:created>
  <dcterms:modified xsi:type="dcterms:W3CDTF">2026-04-01T19:05:26+08:00</dcterms:modified>
</cp:coreProperties>
</file>

<file path=docProps/custom.xml><?xml version="1.0" encoding="utf-8"?>
<Properties xmlns="http://schemas.openxmlformats.org/officeDocument/2006/custom-properties" xmlns:vt="http://schemas.openxmlformats.org/officeDocument/2006/docPropsVTypes"/>
</file>