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加盟协议书范本【三篇】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&gt;本文《加盟协议书范本【三篇】》由合同范文频道整理，仅供参考。如果觉得很不错，欢迎点评和分享～感谢你的阅读与支持！&gt;【篇一】加盟协议书范本　　一、合同各方　　授权方：______科技发展有限公司（以下简称“甲方”）　　法定授权人：　　法定地...</w:t>
      </w:r>
    </w:p>
    <w:p>
      <w:pPr>
        <w:ind w:left="0" w:right="0" w:firstLine="560"/>
        <w:spacing w:before="450" w:after="450" w:line="312" w:lineRule="auto"/>
      </w:pPr>
      <w:r>
        <w:rPr>
          <w:rFonts w:ascii="宋体" w:hAnsi="宋体" w:eastAsia="宋体" w:cs="宋体"/>
          <w:color w:val="000"/>
          <w:sz w:val="28"/>
          <w:szCs w:val="28"/>
        </w:rPr>
        <w:t xml:space="preserve">&gt;本文《加盟协议书范本【三篇】》由合同范文频道整理，仅供参考。如果觉得很不错，欢迎点评和分享～感谢你的阅读与支持！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&gt;【篇一】加盟协议书范本</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560"/>
        <w:spacing w:before="450" w:after="450" w:line="312" w:lineRule="auto"/>
      </w:pPr>
      <w:r>
        <w:rPr>
          <w:rFonts w:ascii="宋体" w:hAnsi="宋体" w:eastAsia="宋体" w:cs="宋体"/>
          <w:color w:val="000"/>
          <w:sz w:val="28"/>
          <w:szCs w:val="28"/>
        </w:rPr>
        <w:t xml:space="preserve">&gt;【篇二】加盟协议书范本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第三条进货与运输</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1．2乙方首期进货金额为_________。本合同签订生效起20天内为冷静期，冷静期后乙方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　　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1．3其它由甲方指定的保密事项。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1．5其它甲方要求禁止的事项。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因不可抗力因素给产品进货及其它甲方活动造成障碍时，乙方不得提出异议并不追究甲方的责任。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1．5停止营业时；</w:t>
      </w:r>
    </w:p>
    <w:p>
      <w:pPr>
        <w:ind w:left="0" w:right="0" w:firstLine="560"/>
        <w:spacing w:before="450" w:after="450" w:line="312" w:lineRule="auto"/>
      </w:pPr>
      <w:r>
        <w:rPr>
          <w:rFonts w:ascii="宋体" w:hAnsi="宋体" w:eastAsia="宋体" w:cs="宋体"/>
          <w:color w:val="000"/>
          <w:sz w:val="28"/>
          <w:szCs w:val="28"/>
        </w:rPr>
        <w:t xml:space="preserve">　　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　　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&gt;【篇三】加盟协议书范本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签署地：_________________________</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（1）县级市设加盟店_________个。</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　　6．为乙方提供电子商务平台。</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　　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　　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　　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　　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　　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　　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　　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　　第三条购货</w:t>
      </w:r>
    </w:p>
    <w:p>
      <w:pPr>
        <w:ind w:left="0" w:right="0" w:firstLine="560"/>
        <w:spacing w:before="450" w:after="450" w:line="312" w:lineRule="auto"/>
      </w:pPr>
      <w:r>
        <w:rPr>
          <w:rFonts w:ascii="宋体" w:hAnsi="宋体" w:eastAsia="宋体" w:cs="宋体"/>
          <w:color w:val="000"/>
          <w:sz w:val="28"/>
          <w:szCs w:val="28"/>
        </w:rPr>
        <w:t xml:space="preserve">　　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　　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　　第四条发货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　　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　　第五条验货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第六条换货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　　第七条退货</w:t>
      </w:r>
    </w:p>
    <w:p>
      <w:pPr>
        <w:ind w:left="0" w:right="0" w:firstLine="560"/>
        <w:spacing w:before="450" w:after="450" w:line="312" w:lineRule="auto"/>
      </w:pPr>
      <w:r>
        <w:rPr>
          <w:rFonts w:ascii="宋体" w:hAnsi="宋体" w:eastAsia="宋体" w:cs="宋体"/>
          <w:color w:val="000"/>
          <w:sz w:val="28"/>
          <w:szCs w:val="28"/>
        </w:rPr>
        <w:t xml:space="preserve">　　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　　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　　第八条加盟资格终止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　　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　　第九条通知与附件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　　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2026-04-29T03:22:52+08:00</dcterms:created>
  <dcterms:modified xsi:type="dcterms:W3CDTF">2026-04-29T03:22:52+08:00</dcterms:modified>
</cp:coreProperties>
</file>

<file path=docProps/custom.xml><?xml version="1.0" encoding="utf-8"?>
<Properties xmlns="http://schemas.openxmlformats.org/officeDocument/2006/custom-properties" xmlns:vt="http://schemas.openxmlformats.org/officeDocument/2006/docPropsVTypes"/>
</file>