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2025服装加盟合同格式</w:t>
      </w:r>
      <w:bookmarkEnd w:id="1"/>
    </w:p>
    <w:p>
      <w:pPr>
        <w:jc w:val="center"/>
        <w:spacing w:before="0" w:after="450"/>
      </w:pPr>
      <w:r>
        <w:rPr>
          <w:rFonts w:ascii="Arial" w:hAnsi="Arial" w:eastAsia="Arial" w:cs="Arial"/>
          <w:color w:val="999999"/>
          <w:sz w:val="20"/>
          <w:szCs w:val="20"/>
        </w:rPr>
        <w:t xml:space="preserve">来源：网络  作者：静默星光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本合同由下列各方于××××年××月××日在××市订立：本协议各方当事人甲方：法定代表人：住 址：邮 编：联系电话：乙方：姓名：住 址：邮 编：联系电话：甲乙双方经过友好协商，根据《中华人民共和国合同法》的有关规定，就e多e牌服装加盟店事宜，...</w:t>
      </w:r>
    </w:p>
    <w:p>
      <w:pPr>
        <w:ind w:left="0" w:right="0" w:firstLine="560"/>
        <w:spacing w:before="450" w:after="450" w:line="312" w:lineRule="auto"/>
      </w:pPr>
      <w:r>
        <w:rPr>
          <w:rFonts w:ascii="宋体" w:hAnsi="宋体" w:eastAsia="宋体" w:cs="宋体"/>
          <w:color w:val="000"/>
          <w:sz w:val="28"/>
          <w:szCs w:val="28"/>
        </w:rPr>
        <w:t xml:space="preserve">本合同由下列各方于××××年××月××日在××市订立：</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甲乙双方经过友好协商，根据《中华人民共和国合同法》的有关规定，就e多e牌服装加盟店事宜，在互惠互利的基础上达成以下合同，并共同遵守。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甲方为拓展e多e服装品牌在××市（地区）的营销市场，甲乙双方本着发展的诚意，同意乙方在该地区经销甲方的e多e品牌系列服装。</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 XX年度我们将以外套为主，大家可适当搭配其它品牌的种类。XX年度我们的种类将向多样化发展。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乙方预存金在×元以上，用于支付e多e品牌服装进货及进货中所产生的费用.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乙方向甲方进货价为 及其它甲方实际所属的网络对外批发价的基础上打8.7折.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乙方春秋两季的平均每季进货数量超过300件,将返还此季度进价总额的百分之三; 春秋两季的平均每季进货数量超500件,将返还此季度进价总额的百分之五.乙方夏季的进货数量超过450 件,将返还此季度进价总额的百分之三; 夏季的进货数量超过600 件,将返还此季度进价总额的百分之五.乙方冬季的进货数量超过350件,将返还此季度进价总额的百分之三; 乙方冬季的进货数量超过500件,将返还此季度进价总额的百分之五.返还金额将在每个累计周期完成后充进乙方预存金额内.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乙方的零售价不得低于及其它甲方实际所属的网络对外批发价的一点八倍(比如网络批价60元的服装, 零售价不得低108元)!如有特殊原因,可与甲方协商解决.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甲方所属的所有网站不得接纳除乙方外,xx市的任何批发客户, 乙方有权力对甲方的本条所说明的诚信进行任何方式的验证(比如以代理地区其它批发客户身份进行验证),一经发现甲方向xx市的任何地址进行十件起的批发行为发货,可按甲方违约处理.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乙方每次进货均从预存款中扣除。</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预存款只能用于支付e多e品牌服装进货及进货中所产生的费用,不以其它方式退还.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乙方所有进货可享有百分之七十的调货率（收货起两月内）,特价品、低价品，不享有换货率。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乙方每次调货，服装附件不全或污损的不能调换。</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若进货后发现次品，请在一周内告知公司，并说明次品原因，如果属实,退换费用可由甲方支付。</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一方对因履行本协议而获知的另一方的商业机密负有保密义务，不得向有关其他第三方泄露，且该义务不受本协议履行终止或解除的限制。但中国现行法律、法规另有规定的或经另一方书面同意的除外。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2任何一方违反本协议附件的有关规定，应按照本协议的违约责任条款承担法律责任。第十七条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不可抗力是指双方在订立合同时不能预见、对其发生和后果不能避免且不能克服的事件，如自然灾害、地震和国家政府管制等等。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2026-01-22T19:04:05+08:00</dcterms:created>
  <dcterms:modified xsi:type="dcterms:W3CDTF">2026-01-22T19:04:05+08:00</dcterms:modified>
</cp:coreProperties>
</file>

<file path=docProps/custom.xml><?xml version="1.0" encoding="utf-8"?>
<Properties xmlns="http://schemas.openxmlformats.org/officeDocument/2006/custom-properties" xmlns:vt="http://schemas.openxmlformats.org/officeDocument/2006/docPropsVTypes"/>
</file>