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加盟合同范文 ：品牌服饰代理协议</w:t>
      </w:r>
      <w:bookmarkEnd w:id="1"/>
    </w:p>
    <w:p>
      <w:pPr>
        <w:jc w:val="center"/>
        <w:spacing w:before="0" w:after="450"/>
      </w:pPr>
      <w:r>
        <w:rPr>
          <w:rFonts w:ascii="Arial" w:hAnsi="Arial" w:eastAsia="Arial" w:cs="Arial"/>
          <w:color w:val="999999"/>
          <w:sz w:val="20"/>
          <w:szCs w:val="20"/>
        </w:rPr>
        <w:t xml:space="preserve">来源：网络  作者：九曲桥畔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本文是为大家整理的关于加盟合同范文 ：品牌服饰代理协议的文章，希望大家能够喜欢！加盟合同范文 ：品牌服饰代理协议甲方：_________乙方：_________一、合作原则甲乙双方经过友好协商，愿意在互惠互利、风险共担的原则下，共同发展__...</w:t>
      </w:r>
    </w:p>
    <w:p>
      <w:pPr>
        <w:ind w:left="0" w:right="0" w:firstLine="560"/>
        <w:spacing w:before="450" w:after="450" w:line="312" w:lineRule="auto"/>
      </w:pPr>
      <w:r>
        <w:rPr>
          <w:rFonts w:ascii="宋体" w:hAnsi="宋体" w:eastAsia="宋体" w:cs="宋体"/>
          <w:color w:val="000"/>
          <w:sz w:val="28"/>
          <w:szCs w:val="28"/>
        </w:rPr>
        <w:t xml:space="preserve">本文是为大家整理的关于加盟合同范文 ：品牌服饰代理协议的文章，希望大家能够喜欢！</w:t>
      </w:r>
    </w:p>
    <w:p>
      <w:pPr>
        <w:ind w:left="0" w:right="0" w:firstLine="560"/>
        <w:spacing w:before="450" w:after="450" w:line="312" w:lineRule="auto"/>
      </w:pPr>
      <w:r>
        <w:rPr>
          <w:rFonts w:ascii="宋体" w:hAnsi="宋体" w:eastAsia="宋体" w:cs="宋体"/>
          <w:color w:val="000"/>
          <w:sz w:val="28"/>
          <w:szCs w:val="28"/>
        </w:rPr>
        <w:t xml:space="preserve">加盟合同范文 ：品牌服饰代理协议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__形式装修店铺。乙方所开的专卖店及专卖柜地点需征得甲方同意，专卖店面积不可小于__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　</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2026-05-02T21:04:59+08:00</dcterms:created>
  <dcterms:modified xsi:type="dcterms:W3CDTF">2026-05-02T21:04:59+08:00</dcterms:modified>
</cp:coreProperties>
</file>

<file path=docProps/custom.xml><?xml version="1.0" encoding="utf-8"?>
<Properties xmlns="http://schemas.openxmlformats.org/officeDocument/2006/custom-properties" xmlns:vt="http://schemas.openxmlformats.org/officeDocument/2006/docPropsVTypes"/>
</file>