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工地工程合同部需要的技能(20篇)</w:t>
      </w:r>
      <w:bookmarkEnd w:id="1"/>
    </w:p>
    <w:p>
      <w:pPr>
        <w:jc w:val="center"/>
        <w:spacing w:before="0" w:after="450"/>
      </w:pPr>
      <w:r>
        <w:rPr>
          <w:rFonts w:ascii="Arial" w:hAnsi="Arial" w:eastAsia="Arial" w:cs="Arial"/>
          <w:color w:val="999999"/>
          <w:sz w:val="20"/>
          <w:szCs w:val="20"/>
        </w:rPr>
        <w:t xml:space="preserve">来源：网络  作者：梦回江南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工地工程合同 工地工程合同部需要的技能一一、工程内容：按益施工图纸中基础分部177;0.000以下所有模板工程项目与设计变更单的所有工作内容。二、承包造价：以模板与砼接触面积计算工程量，包括所有制、安、拆、运及现场文明施工中的工作内容，并承...</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 工地工程合同部需要的技能篇十一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工地工程合同部需要的技能篇十六</w:t>
      </w:r>
    </w:p>
    <w:p>
      <w:pPr>
        <w:ind w:left="0" w:right="0" w:firstLine="560"/>
        <w:spacing w:before="450" w:after="450" w:line="312" w:lineRule="auto"/>
      </w:pPr>
      <w:r>
        <w:rPr>
          <w:rFonts w:ascii="宋体" w:hAnsi="宋体" w:eastAsia="宋体" w:cs="宋体"/>
          <w:color w:val="000"/>
          <w:sz w:val="28"/>
          <w:szCs w:val="28"/>
        </w:rPr>
        <w:t xml:space="preserve">甲方（发包方）：__乙方（承包方）：__根据《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一、工程名称：工程地点：__工程内容：__</w:t>
      </w:r>
    </w:p>
    <w:p>
      <w:pPr>
        <w:ind w:left="0" w:right="0" w:firstLine="560"/>
        <w:spacing w:before="450" w:after="450" w:line="312" w:lineRule="auto"/>
      </w:pPr>
      <w:r>
        <w:rPr>
          <w:rFonts w:ascii="宋体" w:hAnsi="宋体" w:eastAsia="宋体" w:cs="宋体"/>
          <w:color w:val="000"/>
          <w:sz w:val="28"/>
          <w:szCs w:val="28"/>
        </w:rPr>
        <w:t xml:space="preserve">二、工程承包范畴、工程概况承包范围：包工包料开工日期：x年x月x日竣工日期：x年x月x日合同工期总日历数：30天（日历天）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乙方须保证在合同工期内完成装修工程，并保证工程质量达标，若延迟完工，每延迟一天收取违约金__元天，延迟十天以上的违约金按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十、合同生效：本合同双方签字盖章后生效。甲方（公章）：__乙方（公章）：x日期：x年x月x日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2026-04-29T01:35:30+08:00</dcterms:created>
  <dcterms:modified xsi:type="dcterms:W3CDTF">2026-04-29T01:35:30+08:00</dcterms:modified>
</cp:coreProperties>
</file>

<file path=docProps/custom.xml><?xml version="1.0" encoding="utf-8"?>
<Properties xmlns="http://schemas.openxmlformats.org/officeDocument/2006/custom-properties" xmlns:vt="http://schemas.openxmlformats.org/officeDocument/2006/docPropsVTypes"/>
</file>