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gt;【篇一】　　发包...</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w:t>
      </w:r>
    </w:p>
    <w:p>
      <w:pPr>
        <w:ind w:left="0" w:right="0" w:firstLine="560"/>
        <w:spacing w:before="450" w:after="450" w:line="312" w:lineRule="auto"/>
      </w:pPr>
      <w:r>
        <w:rPr>
          <w:rFonts w:ascii="宋体" w:hAnsi="宋体" w:eastAsia="宋体" w:cs="宋体"/>
          <w:color w:val="000"/>
          <w:sz w:val="28"/>
          <w:szCs w:val="28"/>
        </w:rPr>
        <w:t xml:space="preserve">　　1.4承包方式：</w:t>
      </w:r>
    </w:p>
    <w:p>
      <w:pPr>
        <w:ind w:left="0" w:right="0" w:firstLine="560"/>
        <w:spacing w:before="450" w:after="450" w:line="312" w:lineRule="auto"/>
      </w:pPr>
      <w:r>
        <w:rPr>
          <w:rFonts w:ascii="宋体" w:hAnsi="宋体" w:eastAsia="宋体" w:cs="宋体"/>
          <w:color w:val="000"/>
          <w:sz w:val="28"/>
          <w:szCs w:val="28"/>
        </w:rPr>
        <w:t xml:space="preserve">　　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　　1.6工程质量：</w:t>
      </w:r>
    </w:p>
    <w:p>
      <w:pPr>
        <w:ind w:left="0" w:right="0" w:firstLine="560"/>
        <w:spacing w:before="450" w:after="450" w:line="312" w:lineRule="auto"/>
      </w:pPr>
      <w:r>
        <w:rPr>
          <w:rFonts w:ascii="宋体" w:hAnsi="宋体" w:eastAsia="宋体" w:cs="宋体"/>
          <w:color w:val="000"/>
          <w:sz w:val="28"/>
          <w:szCs w:val="28"/>
        </w:rPr>
        <w:t xml:space="preserve">　　1.7合同价款（人民币大写）：</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9.设计单位2甲方委托的具备与工程相应资质等级的设计单位。本合同工程的装饰或二次及以上的装饰，甲方委托乙方部分或全部设计，且乙方具备相应设计资质，甲、乙双方另行签订设计合同。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11.工程造价管理部门2各级建设行政主管部门或其授权的建设工程造价管理部门。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l3.合同价款；甲、乙双方在协议条款内约定的、用以支付乙方按照合同要求完成全部工程内容的价款总额。招标工程的合同价款为中标价格。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l5.费用：甲方在合同价款之外需要直接支付的开支或乙方应承担的开支。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24.书面形式：根据合同发生的手写、打印、复写、印刷的各种通知、证明、证书、签证、协议、备记录、函件及经过确认的会议纪要、电报、电传等。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w:t>
      </w:r>
    </w:p>
    <w:p>
      <w:pPr>
        <w:ind w:left="0" w:right="0" w:firstLine="560"/>
        <w:spacing w:before="450" w:after="450" w:line="312" w:lineRule="auto"/>
      </w:pPr>
      <w:r>
        <w:rPr>
          <w:rFonts w:ascii="宋体" w:hAnsi="宋体" w:eastAsia="宋体" w:cs="宋体"/>
          <w:color w:val="000"/>
          <w:sz w:val="28"/>
          <w:szCs w:val="28"/>
        </w:rPr>
        <w:t xml:space="preserve">　　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l.协议条款；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8.标准、规范和其它有关的技术经济资料、要求。当合同文件出现含糊不清或不一致时，由双方协商解决也协商不成时，按协议条款第35条约定的办法解决。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有国家和行业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使用国外或境外图纸，不能满足施工需要时，双方在协议条款内约定复制、重新绘制飞翻译、购买标准图纸等的责任和费用承担。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的指令或乙方虽有异议，但甲方代表决定仍继续执行的指令，乙方应予执行。因指令错误而发生的追加合同价款和对乙方造成的损失由甲方承担，延误的工期相应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2026-04-12T09:19:52+08:00</dcterms:created>
  <dcterms:modified xsi:type="dcterms:W3CDTF">2026-04-12T09:19:52+08:00</dcterms:modified>
</cp:coreProperties>
</file>

<file path=docProps/custom.xml><?xml version="1.0" encoding="utf-8"?>
<Properties xmlns="http://schemas.openxmlformats.org/officeDocument/2006/custom-properties" xmlns:vt="http://schemas.openxmlformats.org/officeDocument/2006/docPropsVTypes"/>
</file>